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7E9B24" w14:textId="326F5499" w:rsidR="00DE440B" w:rsidRPr="001D0608" w:rsidRDefault="001D0608" w:rsidP="001D0608">
      <w:pPr>
        <w:widowControl w:val="0"/>
        <w:tabs>
          <w:tab w:val="left" w:pos="-1589"/>
          <w:tab w:val="left" w:pos="-1417"/>
        </w:tabs>
        <w:suppressAutoHyphens/>
        <w:autoSpaceDN w:val="0"/>
        <w:spacing w:after="120" w:line="240" w:lineRule="auto"/>
        <w:jc w:val="center"/>
        <w:textAlignment w:val="baseline"/>
        <w:rPr>
          <w:rFonts w:ascii="Courier New" w:eastAsia="Times New Roman" w:hAnsi="Courier New" w:cs="Times New Roman"/>
          <w:b/>
          <w:bCs/>
          <w:kern w:val="3"/>
          <w:sz w:val="28"/>
          <w:szCs w:val="28"/>
          <w:lang w:eastAsia="it-IT"/>
        </w:rPr>
      </w:pPr>
      <w:r w:rsidRPr="001D0608">
        <w:rPr>
          <w:rFonts w:ascii="Courier New" w:eastAsia="Times New Roman" w:hAnsi="Courier New" w:cs="Times New Roman"/>
          <w:b/>
          <w:bCs/>
          <w:kern w:val="3"/>
          <w:sz w:val="28"/>
          <w:szCs w:val="28"/>
          <w:lang w:eastAsia="it-IT"/>
        </w:rPr>
        <w:t>ATC RN</w:t>
      </w:r>
      <w:r w:rsidR="009F147F">
        <w:rPr>
          <w:rFonts w:ascii="Courier New" w:eastAsia="Times New Roman" w:hAnsi="Courier New" w:cs="Times New Roman"/>
          <w:b/>
          <w:bCs/>
          <w:kern w:val="3"/>
          <w:sz w:val="28"/>
          <w:szCs w:val="28"/>
          <w:lang w:eastAsia="it-IT"/>
        </w:rPr>
        <w:t>0</w:t>
      </w:r>
      <w:r w:rsidRPr="001D0608">
        <w:rPr>
          <w:rFonts w:ascii="Courier New" w:eastAsia="Times New Roman" w:hAnsi="Courier New" w:cs="Times New Roman"/>
          <w:b/>
          <w:bCs/>
          <w:kern w:val="3"/>
          <w:sz w:val="28"/>
          <w:szCs w:val="28"/>
          <w:lang w:eastAsia="it-IT"/>
        </w:rPr>
        <w:t>1</w:t>
      </w:r>
    </w:p>
    <w:p w14:paraId="4312A24C" w14:textId="77777777" w:rsidR="001D0608" w:rsidRPr="001D0608" w:rsidRDefault="001D0608" w:rsidP="001D0608">
      <w:pPr>
        <w:widowControl w:val="0"/>
        <w:tabs>
          <w:tab w:val="left" w:pos="-1589"/>
          <w:tab w:val="left" w:pos="-1417"/>
        </w:tabs>
        <w:suppressAutoHyphens/>
        <w:autoSpaceDN w:val="0"/>
        <w:spacing w:after="120" w:line="240" w:lineRule="auto"/>
        <w:jc w:val="both"/>
        <w:textAlignment w:val="baseline"/>
        <w:rPr>
          <w:rFonts w:ascii="Courier New" w:eastAsia="Times New Roman" w:hAnsi="Courier New" w:cs="Times New Roman"/>
          <w:kern w:val="3"/>
          <w:sz w:val="24"/>
          <w:szCs w:val="24"/>
          <w:lang w:eastAsia="it-IT"/>
        </w:rPr>
      </w:pPr>
      <w:r w:rsidRPr="001D0608">
        <w:rPr>
          <w:rFonts w:ascii="Courier New" w:eastAsia="Times New Roman" w:hAnsi="Courier New" w:cs="Times New Roman"/>
          <w:kern w:val="3"/>
          <w:sz w:val="24"/>
          <w:szCs w:val="24"/>
          <w:lang w:eastAsia="it-IT"/>
        </w:rPr>
        <w:t xml:space="preserve">il prelievo massimo di esemplari di </w:t>
      </w:r>
      <w:r w:rsidRPr="009F147F">
        <w:rPr>
          <w:rFonts w:ascii="Courier New" w:eastAsia="Times New Roman" w:hAnsi="Courier New" w:cs="Times New Roman"/>
          <w:b/>
          <w:bCs/>
          <w:kern w:val="3"/>
          <w:sz w:val="24"/>
          <w:szCs w:val="24"/>
          <w:lang w:eastAsia="it-IT"/>
        </w:rPr>
        <w:t>pernice rossa</w:t>
      </w:r>
      <w:r w:rsidRPr="001D0608">
        <w:rPr>
          <w:rFonts w:ascii="Courier New" w:eastAsia="Times New Roman" w:hAnsi="Courier New" w:cs="Times New Roman"/>
          <w:kern w:val="3"/>
          <w:sz w:val="24"/>
          <w:szCs w:val="24"/>
          <w:lang w:eastAsia="it-IT"/>
        </w:rPr>
        <w:t xml:space="preserve"> ammesso per ciascuna unità di gestione è il seguente:</w:t>
      </w:r>
    </w:p>
    <w:tbl>
      <w:tblPr>
        <w:tblW w:w="43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7"/>
        <w:gridCol w:w="2683"/>
      </w:tblGrid>
      <w:tr w:rsidR="001D0608" w:rsidRPr="001D0608" w14:paraId="10763A3D" w14:textId="77777777" w:rsidTr="004B133E">
        <w:trPr>
          <w:trHeight w:val="300"/>
          <w:jc w:val="center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91EF1" w14:textId="77777777" w:rsidR="001D0608" w:rsidRPr="001D0608" w:rsidRDefault="001D0608" w:rsidP="001D0608">
            <w:pPr>
              <w:spacing w:after="12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1D060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it-IT"/>
              </w:rPr>
              <w:t>Unità di gestione</w:t>
            </w:r>
          </w:p>
        </w:tc>
        <w:tc>
          <w:tcPr>
            <w:tcW w:w="2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54DB84" w14:textId="77777777" w:rsidR="001D0608" w:rsidRPr="001D0608" w:rsidRDefault="001D0608" w:rsidP="001D0608">
            <w:pPr>
              <w:spacing w:after="12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1D060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it-IT"/>
              </w:rPr>
              <w:t>Prelievo massimo (</w:t>
            </w:r>
            <w:proofErr w:type="spellStart"/>
            <w:r w:rsidRPr="001D060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it-IT"/>
              </w:rPr>
              <w:t>num</w:t>
            </w:r>
            <w:proofErr w:type="spellEnd"/>
            <w:r w:rsidRPr="001D060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it-IT"/>
              </w:rPr>
              <w:t>. esemplari)</w:t>
            </w:r>
          </w:p>
        </w:tc>
      </w:tr>
      <w:tr w:rsidR="001D0608" w:rsidRPr="001D0608" w14:paraId="597B411D" w14:textId="77777777" w:rsidTr="004B133E">
        <w:trPr>
          <w:trHeight w:val="219"/>
          <w:jc w:val="center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4DD20" w14:textId="77777777" w:rsidR="001D0608" w:rsidRPr="001D0608" w:rsidRDefault="001D0608" w:rsidP="001D0608">
            <w:pPr>
              <w:spacing w:after="120" w:line="240" w:lineRule="auto"/>
              <w:jc w:val="center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it-IT"/>
              </w:rPr>
            </w:pPr>
            <w:r w:rsidRPr="001D0608"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3D97C" w14:textId="77777777" w:rsidR="001D0608" w:rsidRPr="001D0608" w:rsidRDefault="001D0608" w:rsidP="001D0608">
            <w:pPr>
              <w:spacing w:after="120" w:line="240" w:lineRule="auto"/>
              <w:jc w:val="center"/>
              <w:rPr>
                <w:rFonts w:ascii="Courier New" w:eastAsia="Times New Roman" w:hAnsi="Courier New" w:cs="Courier New"/>
                <w:bCs/>
                <w:color w:val="000000"/>
                <w:sz w:val="24"/>
                <w:szCs w:val="24"/>
                <w:lang w:eastAsia="it-IT"/>
              </w:rPr>
            </w:pPr>
            <w:r w:rsidRPr="001D0608">
              <w:rPr>
                <w:rFonts w:ascii="Courier New" w:eastAsia="Times New Roman" w:hAnsi="Courier New" w:cs="Courier New"/>
                <w:bCs/>
                <w:color w:val="000000"/>
                <w:sz w:val="24"/>
                <w:szCs w:val="24"/>
                <w:lang w:eastAsia="it-IT"/>
              </w:rPr>
              <w:t>42</w:t>
            </w:r>
          </w:p>
        </w:tc>
      </w:tr>
      <w:tr w:rsidR="001D0608" w:rsidRPr="001D0608" w14:paraId="00B04F89" w14:textId="77777777" w:rsidTr="004B133E">
        <w:trPr>
          <w:trHeight w:val="219"/>
          <w:jc w:val="center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DD1EB" w14:textId="77777777" w:rsidR="001D0608" w:rsidRPr="001D0608" w:rsidRDefault="001D0608" w:rsidP="001D0608">
            <w:pPr>
              <w:spacing w:after="120" w:line="240" w:lineRule="auto"/>
              <w:jc w:val="center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it-IT"/>
              </w:rPr>
            </w:pPr>
            <w:r w:rsidRPr="001D0608"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B2326" w14:textId="77777777" w:rsidR="001D0608" w:rsidRPr="001D0608" w:rsidRDefault="001D0608" w:rsidP="001D0608">
            <w:pPr>
              <w:spacing w:after="120" w:line="240" w:lineRule="auto"/>
              <w:jc w:val="center"/>
              <w:rPr>
                <w:rFonts w:ascii="Courier New" w:eastAsia="Times New Roman" w:hAnsi="Courier New" w:cs="Courier New"/>
                <w:bCs/>
                <w:color w:val="000000"/>
                <w:sz w:val="24"/>
                <w:szCs w:val="24"/>
                <w:lang w:eastAsia="it-IT"/>
              </w:rPr>
            </w:pPr>
            <w:r w:rsidRPr="001D0608">
              <w:rPr>
                <w:rFonts w:ascii="Courier New" w:eastAsia="Times New Roman" w:hAnsi="Courier New" w:cs="Courier New"/>
                <w:bCs/>
                <w:color w:val="000000"/>
                <w:sz w:val="24"/>
                <w:szCs w:val="24"/>
                <w:lang w:eastAsia="it-IT"/>
              </w:rPr>
              <w:t>52</w:t>
            </w:r>
          </w:p>
        </w:tc>
      </w:tr>
      <w:tr w:rsidR="001D0608" w:rsidRPr="001D0608" w14:paraId="6EF45F33" w14:textId="77777777" w:rsidTr="004B133E">
        <w:trPr>
          <w:trHeight w:val="219"/>
          <w:jc w:val="center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7EF5F" w14:textId="77777777" w:rsidR="001D0608" w:rsidRPr="001D0608" w:rsidRDefault="001D0608" w:rsidP="001D0608">
            <w:pPr>
              <w:spacing w:after="120" w:line="240" w:lineRule="auto"/>
              <w:jc w:val="center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it-IT"/>
              </w:rPr>
            </w:pPr>
            <w:r w:rsidRPr="001D0608"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6D6A0" w14:textId="77777777" w:rsidR="001D0608" w:rsidRPr="001D0608" w:rsidRDefault="001D0608" w:rsidP="001D0608">
            <w:pPr>
              <w:spacing w:after="120" w:line="240" w:lineRule="auto"/>
              <w:jc w:val="center"/>
              <w:rPr>
                <w:rFonts w:ascii="Courier New" w:eastAsia="Times New Roman" w:hAnsi="Courier New" w:cs="Courier New"/>
                <w:bCs/>
                <w:color w:val="000000"/>
                <w:sz w:val="24"/>
                <w:szCs w:val="24"/>
                <w:lang w:eastAsia="it-IT"/>
              </w:rPr>
            </w:pPr>
            <w:r w:rsidRPr="001D0608">
              <w:rPr>
                <w:rFonts w:ascii="Courier New" w:eastAsia="Times New Roman" w:hAnsi="Courier New" w:cs="Courier New"/>
                <w:bCs/>
                <w:color w:val="000000"/>
                <w:sz w:val="24"/>
                <w:szCs w:val="24"/>
                <w:lang w:eastAsia="it-IT"/>
              </w:rPr>
              <w:t>56</w:t>
            </w:r>
          </w:p>
        </w:tc>
      </w:tr>
      <w:tr w:rsidR="001D0608" w:rsidRPr="001D0608" w14:paraId="7B201BDA" w14:textId="77777777" w:rsidTr="004B133E">
        <w:trPr>
          <w:trHeight w:val="219"/>
          <w:jc w:val="center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50A06" w14:textId="77777777" w:rsidR="001D0608" w:rsidRPr="001D0608" w:rsidRDefault="001D0608" w:rsidP="001D0608">
            <w:pPr>
              <w:spacing w:after="120" w:line="240" w:lineRule="auto"/>
              <w:jc w:val="center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it-IT"/>
              </w:rPr>
            </w:pPr>
            <w:r w:rsidRPr="001D0608"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it-IT"/>
              </w:rPr>
              <w:t>totale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E45FE" w14:textId="77777777" w:rsidR="001D0608" w:rsidRPr="001D0608" w:rsidRDefault="001D0608" w:rsidP="001D0608">
            <w:pPr>
              <w:spacing w:after="120" w:line="240" w:lineRule="auto"/>
              <w:jc w:val="center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it-IT"/>
              </w:rPr>
            </w:pPr>
            <w:r w:rsidRPr="001D0608"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it-IT"/>
              </w:rPr>
              <w:t>150</w:t>
            </w:r>
          </w:p>
        </w:tc>
      </w:tr>
    </w:tbl>
    <w:p w14:paraId="19D980B2" w14:textId="77777777" w:rsidR="001D0608" w:rsidRDefault="001D0608"/>
    <w:p w14:paraId="482AE1F0" w14:textId="77777777" w:rsidR="001D0608" w:rsidRPr="001D0608" w:rsidRDefault="001D0608" w:rsidP="001D0608">
      <w:pPr>
        <w:widowControl w:val="0"/>
        <w:tabs>
          <w:tab w:val="left" w:pos="-1589"/>
          <w:tab w:val="left" w:pos="-1417"/>
        </w:tabs>
        <w:suppressAutoHyphens/>
        <w:autoSpaceDN w:val="0"/>
        <w:spacing w:after="120" w:line="240" w:lineRule="auto"/>
        <w:jc w:val="both"/>
        <w:textAlignment w:val="baseline"/>
        <w:rPr>
          <w:rFonts w:ascii="Courier New" w:eastAsia="Times New Roman" w:hAnsi="Courier New" w:cs="Times New Roman"/>
          <w:kern w:val="3"/>
          <w:sz w:val="24"/>
          <w:szCs w:val="24"/>
          <w:lang w:eastAsia="it-IT"/>
        </w:rPr>
      </w:pPr>
      <w:r w:rsidRPr="001D0608">
        <w:rPr>
          <w:rFonts w:ascii="Courier New" w:eastAsia="Times New Roman" w:hAnsi="Courier New" w:cs="Times New Roman"/>
          <w:kern w:val="3"/>
          <w:sz w:val="24"/>
          <w:szCs w:val="24"/>
          <w:lang w:eastAsia="it-IT"/>
        </w:rPr>
        <w:t>le regole per la comunicazione del capo prelevato entro le 24 ore dall’abbattimento sono le seguenti:</w:t>
      </w:r>
    </w:p>
    <w:p w14:paraId="302A93A6" w14:textId="77777777" w:rsidR="001D0608" w:rsidRPr="001D0608" w:rsidRDefault="001D0608" w:rsidP="001D0608">
      <w:pPr>
        <w:tabs>
          <w:tab w:val="left" w:pos="-1589"/>
          <w:tab w:val="left" w:pos="-1417"/>
        </w:tabs>
        <w:suppressAutoHyphens/>
        <w:autoSpaceDN w:val="0"/>
        <w:spacing w:after="120" w:line="240" w:lineRule="auto"/>
        <w:jc w:val="both"/>
        <w:textAlignment w:val="baseline"/>
        <w:rPr>
          <w:rFonts w:ascii="Courier New" w:eastAsia="Times New Roman" w:hAnsi="Courier New" w:cs="Times New Roman"/>
          <w:kern w:val="3"/>
          <w:sz w:val="24"/>
          <w:szCs w:val="24"/>
          <w:shd w:val="clear" w:color="auto" w:fill="FFFFFF"/>
          <w:lang w:eastAsia="it-IT"/>
        </w:rPr>
      </w:pPr>
      <w:r w:rsidRPr="001D0608">
        <w:rPr>
          <w:rFonts w:ascii="Courier New" w:eastAsia="Times New Roman" w:hAnsi="Courier New" w:cs="Times New Roman"/>
          <w:kern w:val="3"/>
          <w:sz w:val="24"/>
          <w:szCs w:val="24"/>
          <w:shd w:val="clear" w:color="auto" w:fill="FFFFFF"/>
          <w:lang w:eastAsia="it-IT"/>
        </w:rPr>
        <w:t>la comunicazione deve contenere gli estremi del cacciatore che ha effettuato il prelievo del capo di Pernice rossa, nonché la località e la data di abbattimento, il sesso e la classe di età del capo prelevato e dovrà avvenire con una delle seguenti modalità: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3418"/>
        <w:gridCol w:w="3948"/>
      </w:tblGrid>
      <w:tr w:rsidR="001D0608" w:rsidRPr="001D0608" w14:paraId="6117F8F1" w14:textId="77777777" w:rsidTr="004B133E">
        <w:trPr>
          <w:trHeight w:val="227"/>
          <w:jc w:val="center"/>
        </w:trPr>
        <w:tc>
          <w:tcPr>
            <w:tcW w:w="3418" w:type="dxa"/>
          </w:tcPr>
          <w:p w14:paraId="6C6F0A83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center"/>
              <w:rPr>
                <w:rFonts w:ascii="Courier New" w:eastAsia="Times New Roman" w:hAnsi="Courier New" w:cs="Times New Roman"/>
                <w:b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b/>
                <w:sz w:val="20"/>
                <w:szCs w:val="20"/>
                <w:shd w:val="clear" w:color="auto" w:fill="FFFFFF"/>
              </w:rPr>
              <w:t>MODALITÀ DI COMUNICAZIONE</w:t>
            </w:r>
          </w:p>
        </w:tc>
        <w:tc>
          <w:tcPr>
            <w:tcW w:w="3948" w:type="dxa"/>
          </w:tcPr>
          <w:p w14:paraId="7AF3412B" w14:textId="740D36D0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center"/>
              <w:rPr>
                <w:rFonts w:ascii="Courier New" w:eastAsia="Times New Roman" w:hAnsi="Courier New" w:cs="Times New Roman"/>
                <w:b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b/>
                <w:sz w:val="20"/>
                <w:szCs w:val="20"/>
                <w:shd w:val="clear" w:color="auto" w:fill="FFFFFF"/>
              </w:rPr>
              <w:t>RECAPITI A.T.C. RN</w:t>
            </w:r>
            <w:r w:rsidR="009F147F">
              <w:rPr>
                <w:rFonts w:ascii="Courier New" w:eastAsia="Times New Roman" w:hAnsi="Courier New" w:cs="Times New Roman"/>
                <w:b/>
                <w:sz w:val="20"/>
                <w:szCs w:val="20"/>
                <w:shd w:val="clear" w:color="auto" w:fill="FFFFFF"/>
              </w:rPr>
              <w:t>0</w:t>
            </w:r>
            <w:r w:rsidRPr="001D0608">
              <w:rPr>
                <w:rFonts w:ascii="Courier New" w:eastAsia="Times New Roman" w:hAnsi="Courier New" w:cs="Times New Roman"/>
                <w:b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1D0608" w:rsidRPr="001D0608" w14:paraId="12ABB629" w14:textId="77777777" w:rsidTr="004B133E">
        <w:trPr>
          <w:trHeight w:val="227"/>
          <w:jc w:val="center"/>
        </w:trPr>
        <w:tc>
          <w:tcPr>
            <w:tcW w:w="3418" w:type="dxa"/>
          </w:tcPr>
          <w:p w14:paraId="6FB62C29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di persona presso la Sede</w:t>
            </w:r>
          </w:p>
          <w:p w14:paraId="3AC90F57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(in orari di ufficio)</w:t>
            </w:r>
          </w:p>
        </w:tc>
        <w:tc>
          <w:tcPr>
            <w:tcW w:w="3948" w:type="dxa"/>
            <w:vAlign w:val="center"/>
          </w:tcPr>
          <w:p w14:paraId="4E5E4C8E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Rimini Via Euterpe, 3/W</w:t>
            </w:r>
          </w:p>
        </w:tc>
      </w:tr>
      <w:tr w:rsidR="001D0608" w:rsidRPr="001D0608" w14:paraId="10EF34F9" w14:textId="77777777" w:rsidTr="004B133E">
        <w:trPr>
          <w:trHeight w:val="227"/>
          <w:jc w:val="center"/>
        </w:trPr>
        <w:tc>
          <w:tcPr>
            <w:tcW w:w="3418" w:type="dxa"/>
          </w:tcPr>
          <w:p w14:paraId="6077FCD0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con comunicazione scritta</w:t>
            </w:r>
          </w:p>
          <w:p w14:paraId="762AA10F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(depositata nella cassetta delle lettere)</w:t>
            </w:r>
          </w:p>
        </w:tc>
        <w:tc>
          <w:tcPr>
            <w:tcW w:w="3948" w:type="dxa"/>
            <w:vAlign w:val="center"/>
          </w:tcPr>
          <w:p w14:paraId="5C71B30F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Via Euterpe, 3/W – 47923 Rimini (RN)</w:t>
            </w:r>
          </w:p>
        </w:tc>
      </w:tr>
      <w:tr w:rsidR="001D0608" w:rsidRPr="001D0608" w14:paraId="6D33A2F4" w14:textId="77777777" w:rsidTr="004B133E">
        <w:trPr>
          <w:trHeight w:val="227"/>
          <w:jc w:val="center"/>
        </w:trPr>
        <w:tc>
          <w:tcPr>
            <w:tcW w:w="3418" w:type="dxa"/>
          </w:tcPr>
          <w:p w14:paraId="43CFE4DC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a mezzo telefono</w:t>
            </w:r>
          </w:p>
          <w:p w14:paraId="198BB2CD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(in orari di ufficio)</w:t>
            </w:r>
          </w:p>
        </w:tc>
        <w:tc>
          <w:tcPr>
            <w:tcW w:w="3948" w:type="dxa"/>
            <w:vAlign w:val="center"/>
          </w:tcPr>
          <w:p w14:paraId="1F572503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0541.790977</w:t>
            </w:r>
          </w:p>
        </w:tc>
      </w:tr>
      <w:tr w:rsidR="001D0608" w:rsidRPr="001D0608" w14:paraId="281DF6D1" w14:textId="77777777" w:rsidTr="004B133E">
        <w:trPr>
          <w:trHeight w:val="227"/>
          <w:jc w:val="center"/>
        </w:trPr>
        <w:tc>
          <w:tcPr>
            <w:tcW w:w="3418" w:type="dxa"/>
          </w:tcPr>
          <w:p w14:paraId="70FF53B0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tramite fax</w:t>
            </w:r>
          </w:p>
          <w:p w14:paraId="0E3A7A41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(attivo 24 ore)</w:t>
            </w:r>
          </w:p>
        </w:tc>
        <w:tc>
          <w:tcPr>
            <w:tcW w:w="3948" w:type="dxa"/>
            <w:vAlign w:val="center"/>
          </w:tcPr>
          <w:p w14:paraId="7470D811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0541.790976</w:t>
            </w:r>
          </w:p>
        </w:tc>
      </w:tr>
      <w:tr w:rsidR="001D0608" w:rsidRPr="001D0608" w14:paraId="20194382" w14:textId="77777777" w:rsidTr="004B133E">
        <w:trPr>
          <w:trHeight w:val="227"/>
          <w:jc w:val="center"/>
        </w:trPr>
        <w:tc>
          <w:tcPr>
            <w:tcW w:w="3418" w:type="dxa"/>
          </w:tcPr>
          <w:p w14:paraId="20928678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mediante e-mail</w:t>
            </w:r>
          </w:p>
          <w:p w14:paraId="303D7B91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(attiva 24 ore)</w:t>
            </w:r>
          </w:p>
        </w:tc>
        <w:tc>
          <w:tcPr>
            <w:tcW w:w="3948" w:type="dxa"/>
            <w:vAlign w:val="center"/>
          </w:tcPr>
          <w:p w14:paraId="41BA3893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atc@atcrimini1.com</w:t>
            </w:r>
          </w:p>
        </w:tc>
      </w:tr>
      <w:tr w:rsidR="001D0608" w:rsidRPr="001D0608" w14:paraId="1DC73DDF" w14:textId="77777777" w:rsidTr="004B133E">
        <w:trPr>
          <w:trHeight w:val="227"/>
          <w:jc w:val="center"/>
        </w:trPr>
        <w:tc>
          <w:tcPr>
            <w:tcW w:w="3418" w:type="dxa"/>
          </w:tcPr>
          <w:p w14:paraId="043F9F7B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 xml:space="preserve">attraverso sms o </w:t>
            </w:r>
            <w:proofErr w:type="spellStart"/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whats</w:t>
            </w:r>
            <w:proofErr w:type="spellEnd"/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 xml:space="preserve"> app</w:t>
            </w:r>
          </w:p>
          <w:p w14:paraId="17D5EF94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(attivo 24 ore</w:t>
            </w:r>
          </w:p>
        </w:tc>
        <w:tc>
          <w:tcPr>
            <w:tcW w:w="3948" w:type="dxa"/>
            <w:vAlign w:val="center"/>
          </w:tcPr>
          <w:p w14:paraId="0554B598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338.6306641</w:t>
            </w:r>
          </w:p>
        </w:tc>
      </w:tr>
    </w:tbl>
    <w:p w14:paraId="7F9D4995" w14:textId="77777777" w:rsidR="001D0608" w:rsidRDefault="001D0608" w:rsidP="001D0608">
      <w:pPr>
        <w:widowControl w:val="0"/>
        <w:tabs>
          <w:tab w:val="left" w:pos="-1589"/>
          <w:tab w:val="left" w:pos="-1417"/>
        </w:tabs>
        <w:suppressAutoHyphens/>
        <w:autoSpaceDN w:val="0"/>
        <w:spacing w:after="120" w:line="240" w:lineRule="auto"/>
        <w:jc w:val="both"/>
        <w:textAlignment w:val="baseline"/>
        <w:rPr>
          <w:rFonts w:ascii="Courier New" w:eastAsia="Times New Roman" w:hAnsi="Courier New" w:cs="Times New Roman"/>
          <w:kern w:val="3"/>
          <w:sz w:val="24"/>
          <w:szCs w:val="24"/>
          <w:lang w:eastAsia="it-IT"/>
        </w:rPr>
      </w:pPr>
      <w:bookmarkStart w:id="0" w:name="_Hlk522541818"/>
    </w:p>
    <w:p w14:paraId="501CD476" w14:textId="77777777" w:rsidR="001D0608" w:rsidRPr="001D0608" w:rsidRDefault="001D0608" w:rsidP="001D0608">
      <w:pPr>
        <w:widowControl w:val="0"/>
        <w:tabs>
          <w:tab w:val="left" w:pos="-1589"/>
          <w:tab w:val="left" w:pos="-1417"/>
        </w:tabs>
        <w:suppressAutoHyphens/>
        <w:autoSpaceDN w:val="0"/>
        <w:spacing w:after="120" w:line="240" w:lineRule="auto"/>
        <w:jc w:val="both"/>
        <w:textAlignment w:val="baseline"/>
        <w:rPr>
          <w:rFonts w:ascii="Courier New" w:eastAsia="Times New Roman" w:hAnsi="Courier New" w:cs="Times New Roman"/>
          <w:kern w:val="3"/>
          <w:sz w:val="24"/>
          <w:szCs w:val="24"/>
          <w:lang w:eastAsia="it-IT"/>
        </w:rPr>
      </w:pPr>
      <w:r w:rsidRPr="001D0608">
        <w:rPr>
          <w:rFonts w:ascii="Courier New" w:eastAsia="Times New Roman" w:hAnsi="Courier New" w:cs="Times New Roman"/>
          <w:kern w:val="3"/>
          <w:sz w:val="24"/>
          <w:szCs w:val="24"/>
          <w:lang w:eastAsia="it-IT"/>
        </w:rPr>
        <w:t>i punti raccolta per la valutazione del sesso ed età del 10% esemplari abbattuti sono i seguenti: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7"/>
        <w:gridCol w:w="1937"/>
        <w:gridCol w:w="1537"/>
        <w:gridCol w:w="3380"/>
      </w:tblGrid>
      <w:tr w:rsidR="001D0608" w:rsidRPr="001D0608" w14:paraId="0C491A4D" w14:textId="77777777" w:rsidTr="001D0608">
        <w:trPr>
          <w:jc w:val="center"/>
        </w:trPr>
        <w:tc>
          <w:tcPr>
            <w:tcW w:w="1177" w:type="dxa"/>
            <w:shd w:val="clear" w:color="auto" w:fill="FFFFFF"/>
          </w:tcPr>
          <w:p w14:paraId="7D0F8C1A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</w:pPr>
            <w:bookmarkStart w:id="1" w:name="_Hlk18499466"/>
            <w:r w:rsidRPr="001D0608"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  <w:t>Unità di gestione</w:t>
            </w:r>
          </w:p>
        </w:tc>
        <w:tc>
          <w:tcPr>
            <w:tcW w:w="1937" w:type="dxa"/>
            <w:shd w:val="clear" w:color="auto" w:fill="FFFFFF"/>
          </w:tcPr>
          <w:p w14:paraId="587ECE76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  <w:t>REFERENTE</w:t>
            </w:r>
          </w:p>
        </w:tc>
        <w:tc>
          <w:tcPr>
            <w:tcW w:w="1537" w:type="dxa"/>
            <w:shd w:val="clear" w:color="auto" w:fill="FFFFFF"/>
          </w:tcPr>
          <w:p w14:paraId="13C35904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  <w:t>Contatto referente</w:t>
            </w:r>
          </w:p>
        </w:tc>
        <w:tc>
          <w:tcPr>
            <w:tcW w:w="3380" w:type="dxa"/>
            <w:shd w:val="clear" w:color="auto" w:fill="FFFFFF"/>
          </w:tcPr>
          <w:p w14:paraId="483AA141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  <w:t>UBICAZIONE PUNTO DI RACCOLTA</w:t>
            </w:r>
          </w:p>
        </w:tc>
      </w:tr>
      <w:tr w:rsidR="001D0608" w:rsidRPr="001D0608" w14:paraId="404FE123" w14:textId="77777777" w:rsidTr="004B133E">
        <w:trPr>
          <w:jc w:val="center"/>
        </w:trPr>
        <w:tc>
          <w:tcPr>
            <w:tcW w:w="1177" w:type="dxa"/>
            <w:shd w:val="clear" w:color="auto" w:fill="auto"/>
            <w:vAlign w:val="center"/>
          </w:tcPr>
          <w:p w14:paraId="6B82ADB9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0F4F836D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zh-CN"/>
              </w:rPr>
            </w:pPr>
            <w:r w:rsidRPr="001D0608">
              <w:rPr>
                <w:rFonts w:ascii="Courier New" w:eastAsia="Times New Roman" w:hAnsi="Courier New" w:cs="Courier New"/>
                <w:sz w:val="20"/>
                <w:szCs w:val="20"/>
                <w:lang w:eastAsia="zh-CN"/>
              </w:rPr>
              <w:t>Bernardi Mirko</w:t>
            </w:r>
          </w:p>
        </w:tc>
        <w:tc>
          <w:tcPr>
            <w:tcW w:w="1537" w:type="dxa"/>
            <w:vAlign w:val="center"/>
          </w:tcPr>
          <w:p w14:paraId="7871B1C1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zh-CN"/>
              </w:rPr>
            </w:pPr>
            <w:r w:rsidRPr="001D0608">
              <w:rPr>
                <w:rFonts w:ascii="Courier New" w:eastAsia="Times New Roman" w:hAnsi="Courier New" w:cs="Courier New"/>
                <w:sz w:val="20"/>
                <w:szCs w:val="20"/>
                <w:lang w:eastAsia="zh-CN"/>
              </w:rPr>
              <w:t>333.9736863</w:t>
            </w:r>
          </w:p>
        </w:tc>
        <w:tc>
          <w:tcPr>
            <w:tcW w:w="3380" w:type="dxa"/>
            <w:shd w:val="clear" w:color="auto" w:fill="auto"/>
            <w:vAlign w:val="center"/>
          </w:tcPr>
          <w:p w14:paraId="3CBD2C0E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zh-CN"/>
              </w:rPr>
            </w:pPr>
            <w:r w:rsidRPr="001D0608">
              <w:rPr>
                <w:rFonts w:ascii="Courier New" w:eastAsia="Times New Roman" w:hAnsi="Courier New" w:cs="Courier New"/>
                <w:sz w:val="20"/>
                <w:szCs w:val="20"/>
                <w:lang w:eastAsia="zh-CN"/>
              </w:rPr>
              <w:t>Via Casale, 208 Verucchio</w:t>
            </w:r>
          </w:p>
        </w:tc>
      </w:tr>
      <w:tr w:rsidR="001D0608" w:rsidRPr="001D0608" w14:paraId="23681BA2" w14:textId="77777777" w:rsidTr="004B133E">
        <w:trPr>
          <w:jc w:val="center"/>
        </w:trPr>
        <w:tc>
          <w:tcPr>
            <w:tcW w:w="1177" w:type="dxa"/>
            <w:shd w:val="clear" w:color="auto" w:fill="auto"/>
            <w:vAlign w:val="center"/>
          </w:tcPr>
          <w:p w14:paraId="537CE391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79330212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zh-CN"/>
              </w:rPr>
            </w:pPr>
            <w:r w:rsidRPr="001D0608">
              <w:rPr>
                <w:rFonts w:ascii="Courier New" w:eastAsia="Times New Roman" w:hAnsi="Courier New" w:cs="Courier New"/>
                <w:sz w:val="20"/>
                <w:szCs w:val="20"/>
                <w:lang w:eastAsia="zh-CN"/>
              </w:rPr>
              <w:t>Abati Romano</w:t>
            </w:r>
          </w:p>
        </w:tc>
        <w:tc>
          <w:tcPr>
            <w:tcW w:w="1537" w:type="dxa"/>
            <w:vAlign w:val="center"/>
          </w:tcPr>
          <w:p w14:paraId="34E368EC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zh-CN"/>
              </w:rPr>
            </w:pPr>
            <w:r w:rsidRPr="001D0608">
              <w:rPr>
                <w:rFonts w:ascii="Courier New" w:eastAsia="Times New Roman" w:hAnsi="Courier New" w:cs="Courier New"/>
                <w:sz w:val="20"/>
                <w:szCs w:val="20"/>
                <w:lang w:eastAsia="zh-CN"/>
              </w:rPr>
              <w:t>347.1030412</w:t>
            </w:r>
          </w:p>
        </w:tc>
        <w:tc>
          <w:tcPr>
            <w:tcW w:w="3380" w:type="dxa"/>
            <w:shd w:val="clear" w:color="auto" w:fill="auto"/>
            <w:vAlign w:val="center"/>
          </w:tcPr>
          <w:p w14:paraId="133CED4B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zh-CN"/>
              </w:rPr>
            </w:pPr>
            <w:r w:rsidRPr="001D0608">
              <w:rPr>
                <w:rFonts w:ascii="Courier New" w:eastAsia="Times New Roman" w:hAnsi="Courier New" w:cs="Courier New"/>
                <w:sz w:val="20"/>
                <w:szCs w:val="20"/>
                <w:lang w:eastAsia="zh-CN"/>
              </w:rPr>
              <w:t>Via Bachelet, 1 Coriano</w:t>
            </w:r>
          </w:p>
        </w:tc>
      </w:tr>
      <w:tr w:rsidR="001D0608" w:rsidRPr="001D0608" w14:paraId="380747EA" w14:textId="77777777" w:rsidTr="004B133E">
        <w:trPr>
          <w:jc w:val="center"/>
        </w:trPr>
        <w:tc>
          <w:tcPr>
            <w:tcW w:w="1177" w:type="dxa"/>
            <w:shd w:val="clear" w:color="auto" w:fill="auto"/>
            <w:vAlign w:val="center"/>
          </w:tcPr>
          <w:p w14:paraId="6BF8D0F8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  <w:t>3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43759FFF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zh-CN"/>
              </w:rPr>
            </w:pPr>
            <w:proofErr w:type="spellStart"/>
            <w:r w:rsidRPr="001D0608">
              <w:rPr>
                <w:rFonts w:ascii="Courier New" w:eastAsia="Times New Roman" w:hAnsi="Courier New" w:cs="Courier New"/>
                <w:sz w:val="18"/>
                <w:szCs w:val="18"/>
                <w:lang w:eastAsia="zh-CN"/>
              </w:rPr>
              <w:t>Vagnini</w:t>
            </w:r>
            <w:proofErr w:type="spellEnd"/>
            <w:r w:rsidRPr="001D0608">
              <w:rPr>
                <w:rFonts w:ascii="Courier New" w:eastAsia="Times New Roman" w:hAnsi="Courier New" w:cs="Courier New"/>
                <w:sz w:val="18"/>
                <w:szCs w:val="18"/>
                <w:lang w:eastAsia="zh-CN"/>
              </w:rPr>
              <w:t xml:space="preserve"> Giorgio</w:t>
            </w:r>
          </w:p>
        </w:tc>
        <w:tc>
          <w:tcPr>
            <w:tcW w:w="1537" w:type="dxa"/>
            <w:vAlign w:val="center"/>
          </w:tcPr>
          <w:p w14:paraId="1287D4AD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zh-CN"/>
              </w:rPr>
            </w:pPr>
            <w:r w:rsidRPr="001D0608">
              <w:rPr>
                <w:rFonts w:ascii="Courier New" w:eastAsia="Times New Roman" w:hAnsi="Courier New" w:cs="Courier New"/>
                <w:sz w:val="20"/>
                <w:szCs w:val="20"/>
                <w:lang w:eastAsia="zh-CN"/>
              </w:rPr>
              <w:t>328.4572923</w:t>
            </w:r>
          </w:p>
        </w:tc>
        <w:tc>
          <w:tcPr>
            <w:tcW w:w="3380" w:type="dxa"/>
            <w:shd w:val="clear" w:color="auto" w:fill="auto"/>
            <w:vAlign w:val="center"/>
          </w:tcPr>
          <w:p w14:paraId="7FF6BEEB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zh-CN"/>
              </w:rPr>
            </w:pPr>
            <w:r w:rsidRPr="001D0608">
              <w:rPr>
                <w:rFonts w:ascii="Courier New" w:eastAsia="Times New Roman" w:hAnsi="Courier New" w:cs="Courier New"/>
                <w:sz w:val="20"/>
                <w:szCs w:val="20"/>
                <w:lang w:eastAsia="zh-CN"/>
              </w:rPr>
              <w:t xml:space="preserve">Via </w:t>
            </w:r>
            <w:proofErr w:type="spellStart"/>
            <w:r w:rsidRPr="001D0608">
              <w:rPr>
                <w:rFonts w:ascii="Courier New" w:eastAsia="Times New Roman" w:hAnsi="Courier New" w:cs="Courier New"/>
                <w:sz w:val="20"/>
                <w:szCs w:val="20"/>
                <w:lang w:eastAsia="zh-CN"/>
              </w:rPr>
              <w:t>Pulzona</w:t>
            </w:r>
            <w:proofErr w:type="spellEnd"/>
            <w:r w:rsidRPr="001D0608">
              <w:rPr>
                <w:rFonts w:ascii="Courier New" w:eastAsia="Times New Roman" w:hAnsi="Courier New" w:cs="Courier New"/>
                <w:sz w:val="20"/>
                <w:szCs w:val="20"/>
                <w:lang w:eastAsia="zh-CN"/>
              </w:rPr>
              <w:t>, 424 Saludecio</w:t>
            </w:r>
          </w:p>
        </w:tc>
      </w:tr>
      <w:bookmarkEnd w:id="0"/>
      <w:bookmarkEnd w:id="1"/>
    </w:tbl>
    <w:p w14:paraId="0A5EB04E" w14:textId="77777777" w:rsidR="001D0608" w:rsidRDefault="001D0608"/>
    <w:p w14:paraId="6D9E6112" w14:textId="77777777" w:rsidR="001D0608" w:rsidRDefault="001D0608"/>
    <w:p w14:paraId="6FFEED57" w14:textId="77777777" w:rsidR="001D0608" w:rsidRDefault="001D0608">
      <w:r>
        <w:lastRenderedPageBreak/>
        <w:t>UNITA’ DI GESTIONE</w:t>
      </w:r>
    </w:p>
    <w:p w14:paraId="21E421E9" w14:textId="77777777" w:rsidR="001D0608" w:rsidRDefault="001D0608">
      <w:r w:rsidRPr="001D0608">
        <w:rPr>
          <w:noProof/>
        </w:rPr>
        <w:drawing>
          <wp:inline distT="0" distB="0" distL="0" distR="0" wp14:anchorId="2C8EC928" wp14:editId="7CC7C637">
            <wp:extent cx="6120130" cy="383286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5B27F" w14:textId="77777777" w:rsidR="001D0608" w:rsidRDefault="001D0608"/>
    <w:p w14:paraId="37CD9D96" w14:textId="77777777" w:rsidR="001D0608" w:rsidRDefault="001D0608">
      <w:r>
        <w:br w:type="page"/>
      </w:r>
    </w:p>
    <w:p w14:paraId="66234919" w14:textId="39FCC379" w:rsidR="001D0608" w:rsidRPr="001D0608" w:rsidRDefault="001D0608" w:rsidP="001D0608">
      <w:pPr>
        <w:widowControl w:val="0"/>
        <w:tabs>
          <w:tab w:val="left" w:pos="-1589"/>
          <w:tab w:val="left" w:pos="-1417"/>
        </w:tabs>
        <w:suppressAutoHyphens/>
        <w:autoSpaceDN w:val="0"/>
        <w:spacing w:after="120" w:line="240" w:lineRule="auto"/>
        <w:jc w:val="center"/>
        <w:textAlignment w:val="baseline"/>
        <w:rPr>
          <w:rFonts w:ascii="Courier New" w:eastAsia="Times New Roman" w:hAnsi="Courier New" w:cs="Times New Roman"/>
          <w:b/>
          <w:bCs/>
          <w:kern w:val="3"/>
          <w:sz w:val="28"/>
          <w:szCs w:val="28"/>
          <w:lang w:eastAsia="it-IT"/>
        </w:rPr>
      </w:pPr>
      <w:r w:rsidRPr="001D0608">
        <w:rPr>
          <w:rFonts w:ascii="Courier New" w:eastAsia="Times New Roman" w:hAnsi="Courier New" w:cs="Times New Roman"/>
          <w:b/>
          <w:bCs/>
          <w:kern w:val="3"/>
          <w:sz w:val="28"/>
          <w:szCs w:val="28"/>
          <w:lang w:eastAsia="it-IT"/>
        </w:rPr>
        <w:lastRenderedPageBreak/>
        <w:t>ATC RN</w:t>
      </w:r>
      <w:r w:rsidR="009F147F">
        <w:rPr>
          <w:rFonts w:ascii="Courier New" w:eastAsia="Times New Roman" w:hAnsi="Courier New" w:cs="Times New Roman"/>
          <w:b/>
          <w:bCs/>
          <w:kern w:val="3"/>
          <w:sz w:val="28"/>
          <w:szCs w:val="28"/>
          <w:lang w:eastAsia="it-IT"/>
        </w:rPr>
        <w:t>0</w:t>
      </w:r>
      <w:r w:rsidRPr="001D0608">
        <w:rPr>
          <w:rFonts w:ascii="Courier New" w:eastAsia="Times New Roman" w:hAnsi="Courier New" w:cs="Times New Roman"/>
          <w:b/>
          <w:bCs/>
          <w:kern w:val="3"/>
          <w:sz w:val="28"/>
          <w:szCs w:val="28"/>
          <w:lang w:eastAsia="it-IT"/>
        </w:rPr>
        <w:t>2</w:t>
      </w:r>
    </w:p>
    <w:p w14:paraId="72B83A77" w14:textId="77777777" w:rsidR="001D0608" w:rsidRPr="001D0608" w:rsidRDefault="001D0608" w:rsidP="001D0608">
      <w:pPr>
        <w:widowControl w:val="0"/>
        <w:tabs>
          <w:tab w:val="left" w:pos="-1589"/>
          <w:tab w:val="left" w:pos="-1417"/>
        </w:tabs>
        <w:suppressAutoHyphens/>
        <w:autoSpaceDN w:val="0"/>
        <w:spacing w:after="120" w:line="240" w:lineRule="auto"/>
        <w:jc w:val="both"/>
        <w:textAlignment w:val="baseline"/>
        <w:rPr>
          <w:rFonts w:ascii="Courier New" w:eastAsia="Times New Roman" w:hAnsi="Courier New" w:cs="Times New Roman"/>
          <w:kern w:val="3"/>
          <w:sz w:val="24"/>
          <w:szCs w:val="24"/>
          <w:lang w:eastAsia="it-IT"/>
        </w:rPr>
      </w:pPr>
      <w:r w:rsidRPr="001D0608">
        <w:rPr>
          <w:rFonts w:ascii="Courier New" w:eastAsia="Times New Roman" w:hAnsi="Courier New" w:cs="Times New Roman"/>
          <w:kern w:val="3"/>
          <w:sz w:val="24"/>
          <w:szCs w:val="24"/>
          <w:lang w:eastAsia="it-IT"/>
        </w:rPr>
        <w:t xml:space="preserve">il prelievo massimo di esemplari di </w:t>
      </w:r>
      <w:bookmarkStart w:id="2" w:name="_GoBack"/>
      <w:r w:rsidRPr="009F147F">
        <w:rPr>
          <w:rFonts w:ascii="Courier New" w:eastAsia="Times New Roman" w:hAnsi="Courier New" w:cs="Times New Roman"/>
          <w:b/>
          <w:bCs/>
          <w:kern w:val="3"/>
          <w:sz w:val="24"/>
          <w:szCs w:val="24"/>
          <w:lang w:eastAsia="it-IT"/>
        </w:rPr>
        <w:t>pernice rossa</w:t>
      </w:r>
      <w:r w:rsidRPr="001D0608">
        <w:rPr>
          <w:rFonts w:ascii="Courier New" w:eastAsia="Times New Roman" w:hAnsi="Courier New" w:cs="Times New Roman"/>
          <w:kern w:val="3"/>
          <w:sz w:val="24"/>
          <w:szCs w:val="24"/>
          <w:lang w:eastAsia="it-IT"/>
        </w:rPr>
        <w:t xml:space="preserve"> </w:t>
      </w:r>
      <w:bookmarkEnd w:id="2"/>
      <w:r w:rsidRPr="001D0608">
        <w:rPr>
          <w:rFonts w:ascii="Courier New" w:eastAsia="Times New Roman" w:hAnsi="Courier New" w:cs="Times New Roman"/>
          <w:kern w:val="3"/>
          <w:sz w:val="24"/>
          <w:szCs w:val="24"/>
          <w:lang w:eastAsia="it-IT"/>
        </w:rPr>
        <w:t>ammesso per ciascuna unità di gestione è il seguente:</w:t>
      </w:r>
    </w:p>
    <w:tbl>
      <w:tblPr>
        <w:tblW w:w="43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7"/>
        <w:gridCol w:w="2683"/>
      </w:tblGrid>
      <w:tr w:rsidR="001D0608" w:rsidRPr="001D0608" w14:paraId="0D406E56" w14:textId="77777777" w:rsidTr="004B133E">
        <w:trPr>
          <w:trHeight w:val="300"/>
          <w:jc w:val="center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7E723" w14:textId="77777777" w:rsidR="001D0608" w:rsidRPr="001D0608" w:rsidRDefault="001D0608" w:rsidP="001D0608">
            <w:pPr>
              <w:spacing w:after="12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1D060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it-IT"/>
              </w:rPr>
              <w:t>Unità di gestione</w:t>
            </w:r>
          </w:p>
        </w:tc>
        <w:tc>
          <w:tcPr>
            <w:tcW w:w="2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5ADF96" w14:textId="77777777" w:rsidR="001D0608" w:rsidRPr="001D0608" w:rsidRDefault="001D0608" w:rsidP="001D0608">
            <w:pPr>
              <w:spacing w:after="12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1D060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it-IT"/>
              </w:rPr>
              <w:t>Prelievo massimo (</w:t>
            </w:r>
            <w:proofErr w:type="spellStart"/>
            <w:r w:rsidRPr="001D060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it-IT"/>
              </w:rPr>
              <w:t>num</w:t>
            </w:r>
            <w:proofErr w:type="spellEnd"/>
            <w:r w:rsidRPr="001D060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it-IT"/>
              </w:rPr>
              <w:t>. esemplari)</w:t>
            </w:r>
          </w:p>
        </w:tc>
      </w:tr>
      <w:tr w:rsidR="001D0608" w:rsidRPr="001D0608" w14:paraId="483C8682" w14:textId="77777777" w:rsidTr="004B133E">
        <w:trPr>
          <w:trHeight w:val="219"/>
          <w:jc w:val="center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5A1D8" w14:textId="77777777" w:rsidR="001D0608" w:rsidRPr="001D0608" w:rsidRDefault="001D0608" w:rsidP="001D0608">
            <w:pPr>
              <w:spacing w:after="120" w:line="240" w:lineRule="auto"/>
              <w:jc w:val="center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it-IT"/>
              </w:rPr>
            </w:pPr>
            <w:r w:rsidRPr="001D0608"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EDC0C" w14:textId="77777777" w:rsidR="001D0608" w:rsidRPr="001D0608" w:rsidRDefault="001D0608" w:rsidP="001D0608">
            <w:pPr>
              <w:spacing w:after="120" w:line="240" w:lineRule="auto"/>
              <w:jc w:val="center"/>
              <w:rPr>
                <w:rFonts w:ascii="Courier New" w:eastAsia="Times New Roman" w:hAnsi="Courier New" w:cs="Courier New"/>
                <w:bCs/>
                <w:color w:val="000000"/>
                <w:sz w:val="24"/>
                <w:szCs w:val="24"/>
                <w:lang w:eastAsia="it-IT"/>
              </w:rPr>
            </w:pPr>
            <w:r w:rsidRPr="001D0608">
              <w:rPr>
                <w:rFonts w:ascii="Courier New" w:eastAsia="Times New Roman" w:hAnsi="Courier New" w:cs="Courier New"/>
                <w:bCs/>
                <w:color w:val="000000"/>
                <w:sz w:val="24"/>
                <w:szCs w:val="24"/>
                <w:lang w:eastAsia="it-IT"/>
              </w:rPr>
              <w:t>16</w:t>
            </w:r>
          </w:p>
        </w:tc>
      </w:tr>
      <w:tr w:rsidR="001D0608" w:rsidRPr="001D0608" w14:paraId="731C0EF6" w14:textId="77777777" w:rsidTr="004B133E">
        <w:trPr>
          <w:trHeight w:val="219"/>
          <w:jc w:val="center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11460" w14:textId="77777777" w:rsidR="001D0608" w:rsidRPr="001D0608" w:rsidRDefault="001D0608" w:rsidP="001D0608">
            <w:pPr>
              <w:spacing w:after="120" w:line="240" w:lineRule="auto"/>
              <w:jc w:val="center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it-IT"/>
              </w:rPr>
            </w:pPr>
            <w:r w:rsidRPr="001D0608"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776FA" w14:textId="77777777" w:rsidR="001D0608" w:rsidRPr="001D0608" w:rsidRDefault="001D0608" w:rsidP="001D0608">
            <w:pPr>
              <w:spacing w:after="120" w:line="240" w:lineRule="auto"/>
              <w:jc w:val="center"/>
              <w:rPr>
                <w:rFonts w:ascii="Courier New" w:eastAsia="Times New Roman" w:hAnsi="Courier New" w:cs="Courier New"/>
                <w:bCs/>
                <w:color w:val="000000"/>
                <w:sz w:val="24"/>
                <w:szCs w:val="24"/>
                <w:lang w:eastAsia="it-IT"/>
              </w:rPr>
            </w:pPr>
            <w:r w:rsidRPr="001D0608">
              <w:rPr>
                <w:rFonts w:ascii="Courier New" w:eastAsia="Times New Roman" w:hAnsi="Courier New" w:cs="Courier New"/>
                <w:bCs/>
                <w:color w:val="000000"/>
                <w:sz w:val="24"/>
                <w:szCs w:val="24"/>
                <w:lang w:eastAsia="it-IT"/>
              </w:rPr>
              <w:t>46</w:t>
            </w:r>
          </w:p>
        </w:tc>
      </w:tr>
      <w:tr w:rsidR="001D0608" w:rsidRPr="001D0608" w14:paraId="08638701" w14:textId="77777777" w:rsidTr="004B133E">
        <w:trPr>
          <w:trHeight w:val="219"/>
          <w:jc w:val="center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6F1C6" w14:textId="77777777" w:rsidR="001D0608" w:rsidRPr="001D0608" w:rsidRDefault="001D0608" w:rsidP="001D0608">
            <w:pPr>
              <w:spacing w:after="120" w:line="240" w:lineRule="auto"/>
              <w:jc w:val="center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it-IT"/>
              </w:rPr>
            </w:pPr>
            <w:r w:rsidRPr="001D0608"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5FCE3" w14:textId="77777777" w:rsidR="001D0608" w:rsidRPr="001D0608" w:rsidRDefault="001D0608" w:rsidP="001D0608">
            <w:pPr>
              <w:spacing w:after="120" w:line="240" w:lineRule="auto"/>
              <w:jc w:val="center"/>
              <w:rPr>
                <w:rFonts w:ascii="Courier New" w:eastAsia="Times New Roman" w:hAnsi="Courier New" w:cs="Courier New"/>
                <w:bCs/>
                <w:color w:val="000000"/>
                <w:sz w:val="24"/>
                <w:szCs w:val="24"/>
                <w:lang w:eastAsia="it-IT"/>
              </w:rPr>
            </w:pPr>
            <w:r w:rsidRPr="001D0608">
              <w:rPr>
                <w:rFonts w:ascii="Courier New" w:eastAsia="Times New Roman" w:hAnsi="Courier New" w:cs="Courier New"/>
                <w:bCs/>
                <w:color w:val="000000"/>
                <w:sz w:val="24"/>
                <w:szCs w:val="24"/>
                <w:lang w:eastAsia="it-IT"/>
              </w:rPr>
              <w:t>41</w:t>
            </w:r>
          </w:p>
        </w:tc>
      </w:tr>
      <w:tr w:rsidR="001D0608" w:rsidRPr="001D0608" w14:paraId="3D2E10B7" w14:textId="77777777" w:rsidTr="004B133E">
        <w:trPr>
          <w:trHeight w:val="219"/>
          <w:jc w:val="center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EF2A0" w14:textId="77777777" w:rsidR="001D0608" w:rsidRPr="001D0608" w:rsidRDefault="001D0608" w:rsidP="001D0608">
            <w:pPr>
              <w:spacing w:after="120" w:line="240" w:lineRule="auto"/>
              <w:jc w:val="center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it-IT"/>
              </w:rPr>
            </w:pPr>
            <w:r w:rsidRPr="001D0608"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EC5FC" w14:textId="77777777" w:rsidR="001D0608" w:rsidRPr="001D0608" w:rsidRDefault="001D0608" w:rsidP="001D0608">
            <w:pPr>
              <w:spacing w:after="120" w:line="240" w:lineRule="auto"/>
              <w:jc w:val="center"/>
              <w:rPr>
                <w:rFonts w:ascii="Courier New" w:eastAsia="Times New Roman" w:hAnsi="Courier New" w:cs="Courier New"/>
                <w:bCs/>
                <w:color w:val="000000"/>
                <w:sz w:val="24"/>
                <w:szCs w:val="24"/>
                <w:lang w:eastAsia="it-IT"/>
              </w:rPr>
            </w:pPr>
            <w:r w:rsidRPr="001D0608">
              <w:rPr>
                <w:rFonts w:ascii="Courier New" w:eastAsia="Times New Roman" w:hAnsi="Courier New" w:cs="Courier New"/>
                <w:bCs/>
                <w:color w:val="000000"/>
                <w:sz w:val="24"/>
                <w:szCs w:val="24"/>
                <w:lang w:eastAsia="it-IT"/>
              </w:rPr>
              <w:t>31</w:t>
            </w:r>
          </w:p>
        </w:tc>
      </w:tr>
      <w:tr w:rsidR="001D0608" w:rsidRPr="001D0608" w14:paraId="61DE6B3D" w14:textId="77777777" w:rsidTr="004B133E">
        <w:trPr>
          <w:trHeight w:val="219"/>
          <w:jc w:val="center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410DA" w14:textId="77777777" w:rsidR="001D0608" w:rsidRPr="001D0608" w:rsidRDefault="001D0608" w:rsidP="001D0608">
            <w:pPr>
              <w:spacing w:after="120" w:line="240" w:lineRule="auto"/>
              <w:jc w:val="center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it-IT"/>
              </w:rPr>
            </w:pPr>
            <w:r w:rsidRPr="001D0608"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it-IT"/>
              </w:rPr>
              <w:t>totale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742E6" w14:textId="77777777" w:rsidR="001D0608" w:rsidRPr="001D0608" w:rsidRDefault="001D0608" w:rsidP="001D0608">
            <w:pPr>
              <w:spacing w:after="120" w:line="240" w:lineRule="auto"/>
              <w:jc w:val="center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it-IT"/>
              </w:rPr>
            </w:pPr>
            <w:r w:rsidRPr="001D0608"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it-IT"/>
              </w:rPr>
              <w:t>134</w:t>
            </w:r>
          </w:p>
        </w:tc>
      </w:tr>
    </w:tbl>
    <w:p w14:paraId="2CC4DC67" w14:textId="77777777" w:rsidR="001D0608" w:rsidRDefault="001D0608" w:rsidP="001D0608">
      <w:pPr>
        <w:widowControl w:val="0"/>
        <w:tabs>
          <w:tab w:val="left" w:pos="-1589"/>
          <w:tab w:val="left" w:pos="-1417"/>
        </w:tabs>
        <w:suppressAutoHyphens/>
        <w:autoSpaceDN w:val="0"/>
        <w:spacing w:after="120" w:line="240" w:lineRule="auto"/>
        <w:jc w:val="both"/>
        <w:textAlignment w:val="baseline"/>
        <w:rPr>
          <w:rFonts w:ascii="Courier New" w:eastAsia="Times New Roman" w:hAnsi="Courier New" w:cs="Times New Roman"/>
          <w:kern w:val="3"/>
          <w:sz w:val="24"/>
          <w:szCs w:val="24"/>
          <w:lang w:eastAsia="it-IT"/>
        </w:rPr>
      </w:pPr>
    </w:p>
    <w:p w14:paraId="17481BB6" w14:textId="77777777" w:rsidR="001D0608" w:rsidRPr="001D0608" w:rsidRDefault="001D0608" w:rsidP="001D0608">
      <w:pPr>
        <w:widowControl w:val="0"/>
        <w:tabs>
          <w:tab w:val="left" w:pos="-1589"/>
          <w:tab w:val="left" w:pos="-1417"/>
        </w:tabs>
        <w:suppressAutoHyphens/>
        <w:autoSpaceDN w:val="0"/>
        <w:spacing w:after="120" w:line="240" w:lineRule="auto"/>
        <w:jc w:val="both"/>
        <w:textAlignment w:val="baseline"/>
        <w:rPr>
          <w:rFonts w:ascii="Courier New" w:eastAsia="Times New Roman" w:hAnsi="Courier New" w:cs="Times New Roman"/>
          <w:kern w:val="3"/>
          <w:sz w:val="24"/>
          <w:szCs w:val="24"/>
          <w:lang w:eastAsia="it-IT"/>
        </w:rPr>
      </w:pPr>
      <w:r w:rsidRPr="001D0608">
        <w:rPr>
          <w:rFonts w:ascii="Courier New" w:eastAsia="Times New Roman" w:hAnsi="Courier New" w:cs="Times New Roman"/>
          <w:kern w:val="3"/>
          <w:sz w:val="24"/>
          <w:szCs w:val="24"/>
          <w:lang w:eastAsia="it-IT"/>
        </w:rPr>
        <w:t>le regole per la comunicazione del capo prelevato entro le 24 ore dall’abbattimento sono le seguenti:</w:t>
      </w:r>
    </w:p>
    <w:p w14:paraId="445BC2C0" w14:textId="77777777" w:rsidR="001D0608" w:rsidRPr="001D0608" w:rsidRDefault="001D0608" w:rsidP="001D0608">
      <w:pPr>
        <w:tabs>
          <w:tab w:val="left" w:pos="-1589"/>
          <w:tab w:val="left" w:pos="-1417"/>
        </w:tabs>
        <w:suppressAutoHyphens/>
        <w:autoSpaceDN w:val="0"/>
        <w:spacing w:after="120" w:line="240" w:lineRule="auto"/>
        <w:jc w:val="both"/>
        <w:textAlignment w:val="baseline"/>
        <w:rPr>
          <w:rFonts w:ascii="Courier New" w:eastAsia="Times New Roman" w:hAnsi="Courier New" w:cs="Times New Roman"/>
          <w:kern w:val="3"/>
          <w:sz w:val="24"/>
          <w:szCs w:val="24"/>
          <w:shd w:val="clear" w:color="auto" w:fill="FFFFFF"/>
          <w:lang w:eastAsia="it-IT"/>
        </w:rPr>
      </w:pPr>
      <w:r w:rsidRPr="001D0608">
        <w:rPr>
          <w:rFonts w:ascii="Courier New" w:eastAsia="Times New Roman" w:hAnsi="Courier New" w:cs="Times New Roman"/>
          <w:kern w:val="3"/>
          <w:sz w:val="24"/>
          <w:szCs w:val="24"/>
          <w:shd w:val="clear" w:color="auto" w:fill="FFFFFF"/>
          <w:lang w:eastAsia="it-IT"/>
        </w:rPr>
        <w:t>la comunicazione deve contenere gli estremi del cacciatore che ha effettuato il prelievo del capo di Pernice rossa, nonché la località e la data di abbattimento, il sesso e la classe di età del capo prelevato e dovrà avvenire con una delle seguenti modalità: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3418"/>
        <w:gridCol w:w="3948"/>
      </w:tblGrid>
      <w:tr w:rsidR="001D0608" w:rsidRPr="001D0608" w14:paraId="54B676C1" w14:textId="77777777" w:rsidTr="004B133E">
        <w:trPr>
          <w:trHeight w:val="227"/>
          <w:jc w:val="center"/>
        </w:trPr>
        <w:tc>
          <w:tcPr>
            <w:tcW w:w="3418" w:type="dxa"/>
          </w:tcPr>
          <w:p w14:paraId="0F4B0AFB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center"/>
              <w:rPr>
                <w:rFonts w:ascii="Courier New" w:eastAsia="Times New Roman" w:hAnsi="Courier New" w:cs="Times New Roman"/>
                <w:b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b/>
                <w:sz w:val="20"/>
                <w:szCs w:val="20"/>
                <w:shd w:val="clear" w:color="auto" w:fill="FFFFFF"/>
              </w:rPr>
              <w:t>MODALITÀ DI COMUNICAZIONE</w:t>
            </w:r>
          </w:p>
        </w:tc>
        <w:tc>
          <w:tcPr>
            <w:tcW w:w="3948" w:type="dxa"/>
          </w:tcPr>
          <w:p w14:paraId="4CF100BF" w14:textId="30E3C0D1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center"/>
              <w:rPr>
                <w:rFonts w:ascii="Courier New" w:eastAsia="Times New Roman" w:hAnsi="Courier New" w:cs="Times New Roman"/>
                <w:b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b/>
                <w:sz w:val="20"/>
                <w:szCs w:val="20"/>
                <w:shd w:val="clear" w:color="auto" w:fill="FFFFFF"/>
              </w:rPr>
              <w:t>RECAPITI A.T.C. RN</w:t>
            </w:r>
            <w:r w:rsidR="009F147F">
              <w:rPr>
                <w:rFonts w:ascii="Courier New" w:eastAsia="Times New Roman" w:hAnsi="Courier New" w:cs="Times New Roman"/>
                <w:b/>
                <w:sz w:val="20"/>
                <w:szCs w:val="20"/>
                <w:shd w:val="clear" w:color="auto" w:fill="FFFFFF"/>
              </w:rPr>
              <w:t>0</w:t>
            </w:r>
            <w:r w:rsidRPr="001D0608">
              <w:rPr>
                <w:rFonts w:ascii="Courier New" w:eastAsia="Times New Roman" w:hAnsi="Courier New" w:cs="Times New Roman"/>
                <w:b/>
                <w:sz w:val="20"/>
                <w:szCs w:val="20"/>
                <w:shd w:val="clear" w:color="auto" w:fill="FFFFFF"/>
              </w:rPr>
              <w:t>2</w:t>
            </w:r>
          </w:p>
        </w:tc>
      </w:tr>
      <w:tr w:rsidR="001D0608" w:rsidRPr="001D0608" w14:paraId="159107A9" w14:textId="77777777" w:rsidTr="004B133E">
        <w:trPr>
          <w:trHeight w:val="227"/>
          <w:jc w:val="center"/>
        </w:trPr>
        <w:tc>
          <w:tcPr>
            <w:tcW w:w="3418" w:type="dxa"/>
          </w:tcPr>
          <w:p w14:paraId="76F69C02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di persona presso la Sede</w:t>
            </w:r>
          </w:p>
          <w:p w14:paraId="6DCBE705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(in orari di ufficio)</w:t>
            </w:r>
          </w:p>
        </w:tc>
        <w:tc>
          <w:tcPr>
            <w:tcW w:w="3948" w:type="dxa"/>
          </w:tcPr>
          <w:p w14:paraId="426A930B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Via Enrico Fermi n. 18 –</w:t>
            </w:r>
          </w:p>
          <w:p w14:paraId="0D97D9F3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Novafeltria</w:t>
            </w:r>
          </w:p>
        </w:tc>
      </w:tr>
      <w:tr w:rsidR="001D0608" w:rsidRPr="001D0608" w14:paraId="2E735894" w14:textId="77777777" w:rsidTr="004B133E">
        <w:trPr>
          <w:trHeight w:val="227"/>
          <w:jc w:val="center"/>
        </w:trPr>
        <w:tc>
          <w:tcPr>
            <w:tcW w:w="3418" w:type="dxa"/>
          </w:tcPr>
          <w:p w14:paraId="77DFA3B3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con comunicazione scritta</w:t>
            </w:r>
          </w:p>
          <w:p w14:paraId="59980AE7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(depositata nella cassetta delle lettere)</w:t>
            </w:r>
          </w:p>
        </w:tc>
        <w:tc>
          <w:tcPr>
            <w:tcW w:w="3948" w:type="dxa"/>
          </w:tcPr>
          <w:p w14:paraId="38E729F1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Via Enrico Fermi n. 18 – 47863</w:t>
            </w:r>
          </w:p>
          <w:p w14:paraId="1740DD38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Novafeltria (RN)</w:t>
            </w:r>
          </w:p>
        </w:tc>
      </w:tr>
      <w:tr w:rsidR="001D0608" w:rsidRPr="001D0608" w14:paraId="529E4DB4" w14:textId="77777777" w:rsidTr="004B133E">
        <w:trPr>
          <w:trHeight w:val="227"/>
          <w:jc w:val="center"/>
        </w:trPr>
        <w:tc>
          <w:tcPr>
            <w:tcW w:w="3418" w:type="dxa"/>
          </w:tcPr>
          <w:p w14:paraId="1A19F830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a mezzo telefono</w:t>
            </w:r>
          </w:p>
          <w:p w14:paraId="71531BC8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(in orari di ufficio)</w:t>
            </w:r>
          </w:p>
        </w:tc>
        <w:tc>
          <w:tcPr>
            <w:tcW w:w="3948" w:type="dxa"/>
          </w:tcPr>
          <w:p w14:paraId="1C5DB966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0541-926006</w:t>
            </w:r>
          </w:p>
        </w:tc>
      </w:tr>
      <w:tr w:rsidR="001D0608" w:rsidRPr="001D0608" w14:paraId="2AA4C979" w14:textId="77777777" w:rsidTr="004B133E">
        <w:trPr>
          <w:trHeight w:val="227"/>
          <w:jc w:val="center"/>
        </w:trPr>
        <w:tc>
          <w:tcPr>
            <w:tcW w:w="3418" w:type="dxa"/>
          </w:tcPr>
          <w:p w14:paraId="1E17CF74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tramite fax</w:t>
            </w:r>
          </w:p>
          <w:p w14:paraId="127E5F8C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(attivo 24 ore)</w:t>
            </w:r>
          </w:p>
        </w:tc>
        <w:tc>
          <w:tcPr>
            <w:tcW w:w="3948" w:type="dxa"/>
          </w:tcPr>
          <w:p w14:paraId="15243F80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0541-926006</w:t>
            </w:r>
          </w:p>
        </w:tc>
      </w:tr>
      <w:tr w:rsidR="001D0608" w:rsidRPr="001D0608" w14:paraId="560C2EF0" w14:textId="77777777" w:rsidTr="004B133E">
        <w:trPr>
          <w:trHeight w:val="227"/>
          <w:jc w:val="center"/>
        </w:trPr>
        <w:tc>
          <w:tcPr>
            <w:tcW w:w="3418" w:type="dxa"/>
          </w:tcPr>
          <w:p w14:paraId="0ED1F4BC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mediante e-mail</w:t>
            </w:r>
          </w:p>
          <w:p w14:paraId="27A6989B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(attiva 24 ore)</w:t>
            </w:r>
          </w:p>
        </w:tc>
        <w:tc>
          <w:tcPr>
            <w:tcW w:w="3948" w:type="dxa"/>
          </w:tcPr>
          <w:p w14:paraId="3D3930A6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atcrimini2@gmail.com</w:t>
            </w:r>
          </w:p>
        </w:tc>
      </w:tr>
      <w:tr w:rsidR="001D0608" w:rsidRPr="001D0608" w14:paraId="3C8D7185" w14:textId="77777777" w:rsidTr="004B133E">
        <w:trPr>
          <w:trHeight w:val="227"/>
          <w:jc w:val="center"/>
        </w:trPr>
        <w:tc>
          <w:tcPr>
            <w:tcW w:w="3418" w:type="dxa"/>
          </w:tcPr>
          <w:p w14:paraId="2C7196D7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 xml:space="preserve">attraverso sms o </w:t>
            </w:r>
            <w:proofErr w:type="spellStart"/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whats</w:t>
            </w:r>
            <w:proofErr w:type="spellEnd"/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 xml:space="preserve"> app</w:t>
            </w:r>
          </w:p>
          <w:p w14:paraId="1CB46DEE" w14:textId="77777777" w:rsidR="001D0608" w:rsidRPr="001D0608" w:rsidRDefault="001D0608" w:rsidP="001D0608">
            <w:p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(attivo 24 ore</w:t>
            </w:r>
          </w:p>
        </w:tc>
        <w:tc>
          <w:tcPr>
            <w:tcW w:w="3948" w:type="dxa"/>
          </w:tcPr>
          <w:p w14:paraId="50EA034D" w14:textId="77777777" w:rsidR="001D0608" w:rsidRPr="001D0608" w:rsidRDefault="001D0608" w:rsidP="001D0608">
            <w:pPr>
              <w:pStyle w:val="Paragrafoelenco"/>
              <w:numPr>
                <w:ilvl w:val="0"/>
                <w:numId w:val="2"/>
              </w:numPr>
              <w:tabs>
                <w:tab w:val="left" w:pos="-1589"/>
                <w:tab w:val="left" w:pos="-1417"/>
              </w:tabs>
              <w:suppressAutoHyphens/>
              <w:spacing w:after="120"/>
              <w:jc w:val="both"/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</w:pPr>
            <w:r w:rsidRPr="001D0608">
              <w:rPr>
                <w:rFonts w:ascii="Courier New" w:eastAsia="Times New Roman" w:hAnsi="Courier New" w:cs="Times New Roman"/>
                <w:sz w:val="20"/>
                <w:szCs w:val="20"/>
                <w:shd w:val="clear" w:color="auto" w:fill="FFFFFF"/>
              </w:rPr>
              <w:t>16586</w:t>
            </w:r>
          </w:p>
        </w:tc>
      </w:tr>
    </w:tbl>
    <w:p w14:paraId="1948DF46" w14:textId="77777777" w:rsidR="001D0608" w:rsidRDefault="001D0608" w:rsidP="001D0608">
      <w:pPr>
        <w:widowControl w:val="0"/>
        <w:tabs>
          <w:tab w:val="left" w:pos="-1589"/>
          <w:tab w:val="left" w:pos="-1417"/>
        </w:tabs>
        <w:suppressAutoHyphens/>
        <w:autoSpaceDN w:val="0"/>
        <w:spacing w:after="120" w:line="240" w:lineRule="auto"/>
        <w:jc w:val="both"/>
        <w:textAlignment w:val="baseline"/>
        <w:rPr>
          <w:rFonts w:ascii="Courier New" w:eastAsia="Times New Roman" w:hAnsi="Courier New" w:cs="Times New Roman"/>
          <w:kern w:val="3"/>
          <w:sz w:val="24"/>
          <w:szCs w:val="24"/>
          <w:lang w:eastAsia="it-IT"/>
        </w:rPr>
      </w:pPr>
    </w:p>
    <w:p w14:paraId="1BAA3FBF" w14:textId="77777777" w:rsidR="001D0608" w:rsidRPr="001D0608" w:rsidRDefault="001D0608" w:rsidP="001D0608">
      <w:pPr>
        <w:widowControl w:val="0"/>
        <w:tabs>
          <w:tab w:val="left" w:pos="-1589"/>
          <w:tab w:val="left" w:pos="-1417"/>
        </w:tabs>
        <w:suppressAutoHyphens/>
        <w:autoSpaceDN w:val="0"/>
        <w:spacing w:after="120" w:line="240" w:lineRule="auto"/>
        <w:jc w:val="both"/>
        <w:textAlignment w:val="baseline"/>
        <w:rPr>
          <w:rFonts w:ascii="Courier New" w:eastAsia="Times New Roman" w:hAnsi="Courier New" w:cs="Times New Roman"/>
          <w:kern w:val="3"/>
          <w:sz w:val="24"/>
          <w:szCs w:val="24"/>
          <w:lang w:eastAsia="it-IT"/>
        </w:rPr>
      </w:pPr>
      <w:r w:rsidRPr="001D0608">
        <w:rPr>
          <w:rFonts w:ascii="Courier New" w:eastAsia="Times New Roman" w:hAnsi="Courier New" w:cs="Times New Roman"/>
          <w:kern w:val="3"/>
          <w:sz w:val="24"/>
          <w:szCs w:val="24"/>
          <w:lang w:eastAsia="it-IT"/>
        </w:rPr>
        <w:t>i punti raccolta per la valutazione del sesso ed età del 10% degli esemplari abbattuti sono i seguenti: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417"/>
        <w:gridCol w:w="1555"/>
        <w:gridCol w:w="3118"/>
      </w:tblGrid>
      <w:tr w:rsidR="001D0608" w:rsidRPr="001D0608" w14:paraId="452017E5" w14:textId="77777777" w:rsidTr="001D0608">
        <w:trPr>
          <w:jc w:val="center"/>
        </w:trPr>
        <w:tc>
          <w:tcPr>
            <w:tcW w:w="1276" w:type="dxa"/>
            <w:shd w:val="clear" w:color="auto" w:fill="FFFFFF"/>
          </w:tcPr>
          <w:p w14:paraId="6D5C4884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  <w:t>Unità di gestione</w:t>
            </w:r>
          </w:p>
        </w:tc>
        <w:tc>
          <w:tcPr>
            <w:tcW w:w="1417" w:type="dxa"/>
            <w:shd w:val="clear" w:color="auto" w:fill="FFFFFF"/>
          </w:tcPr>
          <w:p w14:paraId="0856F0C2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  <w:t>REFERENTE</w:t>
            </w:r>
          </w:p>
        </w:tc>
        <w:tc>
          <w:tcPr>
            <w:tcW w:w="1555" w:type="dxa"/>
            <w:shd w:val="clear" w:color="auto" w:fill="FFFFFF"/>
          </w:tcPr>
          <w:p w14:paraId="0A5EFF3F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  <w:t>Contatto referente</w:t>
            </w:r>
          </w:p>
        </w:tc>
        <w:tc>
          <w:tcPr>
            <w:tcW w:w="3118" w:type="dxa"/>
            <w:shd w:val="clear" w:color="auto" w:fill="FFFFFF"/>
          </w:tcPr>
          <w:p w14:paraId="7972D346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  <w:t>UBICAZIONE PUNTO DI RACCOLTA</w:t>
            </w:r>
          </w:p>
        </w:tc>
      </w:tr>
      <w:tr w:rsidR="001D0608" w:rsidRPr="001D0608" w14:paraId="71D94041" w14:textId="77777777" w:rsidTr="004B133E">
        <w:trPr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7B418295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3B7888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textAlignment w:val="baseline"/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  <w:t>Sartini Mario</w:t>
            </w:r>
          </w:p>
        </w:tc>
        <w:tc>
          <w:tcPr>
            <w:tcW w:w="1555" w:type="dxa"/>
            <w:vAlign w:val="center"/>
          </w:tcPr>
          <w:p w14:paraId="538BAA2F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  <w:t>339 1565000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00CB06E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textAlignment w:val="baseline"/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  <w:t>Via Gina Longhi n. 6 - PENNABILLI</w:t>
            </w:r>
          </w:p>
        </w:tc>
      </w:tr>
      <w:tr w:rsidR="001D0608" w:rsidRPr="001D0608" w14:paraId="638AC8C9" w14:textId="77777777" w:rsidTr="004B133E">
        <w:trPr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3682E4B7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8D17EC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textAlignment w:val="baseline"/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  <w:t>Parri Alessandro</w:t>
            </w:r>
          </w:p>
        </w:tc>
        <w:tc>
          <w:tcPr>
            <w:tcW w:w="1555" w:type="dxa"/>
            <w:vAlign w:val="center"/>
          </w:tcPr>
          <w:p w14:paraId="7DDB9199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  <w:t>338 8499242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B6D84C1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textAlignment w:val="baseline"/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  <w:t>Via della Gaggia N. 5/5 - NOVAFELTRIA</w:t>
            </w:r>
          </w:p>
        </w:tc>
      </w:tr>
      <w:tr w:rsidR="001D0608" w:rsidRPr="001D0608" w14:paraId="42E9E2BD" w14:textId="77777777" w:rsidTr="004B133E">
        <w:trPr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5E45BDC8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8E77AD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textAlignment w:val="baseline"/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  <w:t>Bagnoli Ezio</w:t>
            </w:r>
          </w:p>
        </w:tc>
        <w:tc>
          <w:tcPr>
            <w:tcW w:w="1555" w:type="dxa"/>
            <w:vAlign w:val="center"/>
          </w:tcPr>
          <w:p w14:paraId="5891EF67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  <w:t>338 7943254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19A2E2A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textAlignment w:val="baseline"/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</w:pPr>
            <w:proofErr w:type="spellStart"/>
            <w:r w:rsidRPr="001D0608"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  <w:t>Loc</w:t>
            </w:r>
            <w:proofErr w:type="spellEnd"/>
            <w:r w:rsidRPr="001D0608"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  <w:t xml:space="preserve">. </w:t>
            </w:r>
            <w:proofErr w:type="spellStart"/>
            <w:r w:rsidRPr="001D0608"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  <w:t>Ugrigno</w:t>
            </w:r>
            <w:proofErr w:type="spellEnd"/>
            <w:r w:rsidRPr="001D0608"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  <w:t xml:space="preserve"> Fontane n. 35 – SANT’AGATA FELTRIA</w:t>
            </w:r>
          </w:p>
        </w:tc>
      </w:tr>
      <w:tr w:rsidR="001D0608" w:rsidRPr="001D0608" w14:paraId="302286D9" w14:textId="77777777" w:rsidTr="004B133E">
        <w:trPr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21AC52A4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b/>
                <w:kern w:val="3"/>
                <w:sz w:val="20"/>
                <w:szCs w:val="20"/>
                <w:lang w:eastAsia="it-IT"/>
              </w:rPr>
              <w:lastRenderedPageBreak/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AEB1938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textAlignment w:val="baseline"/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  <w:t>Ugolini Luciano</w:t>
            </w:r>
          </w:p>
        </w:tc>
        <w:tc>
          <w:tcPr>
            <w:tcW w:w="1555" w:type="dxa"/>
            <w:vAlign w:val="center"/>
          </w:tcPr>
          <w:p w14:paraId="583369A9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  <w:t>338 4663260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7695D06" w14:textId="77777777" w:rsidR="001D0608" w:rsidRPr="001D0608" w:rsidRDefault="001D0608" w:rsidP="001D0608">
            <w:pPr>
              <w:widowControl w:val="0"/>
              <w:suppressAutoHyphens/>
              <w:autoSpaceDN w:val="0"/>
              <w:spacing w:after="120" w:line="240" w:lineRule="auto"/>
              <w:textAlignment w:val="baseline"/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</w:pPr>
            <w:r w:rsidRPr="001D0608"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  <w:t xml:space="preserve">Via </w:t>
            </w:r>
            <w:proofErr w:type="spellStart"/>
            <w:proofErr w:type="gramStart"/>
            <w:r w:rsidRPr="001D0608"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  <w:t>G.Branca</w:t>
            </w:r>
            <w:proofErr w:type="spellEnd"/>
            <w:proofErr w:type="gramEnd"/>
            <w:r w:rsidRPr="001D0608"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  <w:t xml:space="preserve"> n. 16 </w:t>
            </w:r>
            <w:proofErr w:type="spellStart"/>
            <w:r w:rsidRPr="001D0608"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  <w:t>Loc</w:t>
            </w:r>
            <w:proofErr w:type="spellEnd"/>
            <w:r w:rsidRPr="001D0608">
              <w:rPr>
                <w:rFonts w:ascii="Courier New" w:eastAsia="Arial Unicode MS" w:hAnsi="Courier New" w:cs="Courier New"/>
                <w:kern w:val="3"/>
                <w:sz w:val="20"/>
                <w:szCs w:val="20"/>
                <w:lang w:eastAsia="it-IT"/>
              </w:rPr>
              <w:t>. Secchiano - NOVAFELTRIA</w:t>
            </w:r>
          </w:p>
        </w:tc>
      </w:tr>
    </w:tbl>
    <w:p w14:paraId="379BFA3D" w14:textId="77777777" w:rsidR="001D0608" w:rsidRDefault="001D0608"/>
    <w:p w14:paraId="75DBD3F8" w14:textId="77777777" w:rsidR="001D0608" w:rsidRDefault="001D0608" w:rsidP="001D0608">
      <w:r>
        <w:t>UNITA’ DI GESTIONE</w:t>
      </w:r>
    </w:p>
    <w:p w14:paraId="0D5FBAD2" w14:textId="77777777" w:rsidR="001D0608" w:rsidRDefault="001D0608">
      <w:r w:rsidRPr="001D0608">
        <w:rPr>
          <w:noProof/>
        </w:rPr>
        <w:drawing>
          <wp:inline distT="0" distB="0" distL="0" distR="0" wp14:anchorId="170C1F26" wp14:editId="4713AF53">
            <wp:extent cx="6120130" cy="383032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60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2D6C15"/>
    <w:multiLevelType w:val="hybridMultilevel"/>
    <w:tmpl w:val="FDE2801E"/>
    <w:lvl w:ilvl="0" w:tplc="E5D23C26">
      <w:start w:val="33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360555"/>
    <w:multiLevelType w:val="hybridMultilevel"/>
    <w:tmpl w:val="9F1EC7E4"/>
    <w:lvl w:ilvl="0" w:tplc="6FEC264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608"/>
    <w:rsid w:val="0001555F"/>
    <w:rsid w:val="001D0608"/>
    <w:rsid w:val="009F147F"/>
    <w:rsid w:val="00DE4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3B721"/>
  <w15:chartTrackingRefBased/>
  <w15:docId w15:val="{2B0A28D2-4A47-4200-9437-152266406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1D0608"/>
    <w:pPr>
      <w:widowControl w:val="0"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1D06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Arrigoni Pier Claudio</dc:creator>
  <cp:keywords/>
  <dc:description/>
  <cp:lastModifiedBy>Benassi Maria Cristina</cp:lastModifiedBy>
  <cp:revision>3</cp:revision>
  <dcterms:created xsi:type="dcterms:W3CDTF">2019-09-17T09:04:00Z</dcterms:created>
  <dcterms:modified xsi:type="dcterms:W3CDTF">2019-09-17T09:07:00Z</dcterms:modified>
</cp:coreProperties>
</file>