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64DE2" w:rsidRPr="008A275E" w14:paraId="6E823010" w14:textId="77777777" w:rsidTr="00CB4C58">
        <w:tc>
          <w:tcPr>
            <w:tcW w:w="5000" w:type="pct"/>
            <w:gridSpan w:val="3"/>
          </w:tcPr>
          <w:p w14:paraId="6907E251" w14:textId="449B632D" w:rsidR="00664DE2" w:rsidRPr="008A275E" w:rsidRDefault="00664DE2" w:rsidP="00CB4C58">
            <w:pPr>
              <w:snapToGrid w:val="0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8A275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ALLEGATO </w:t>
            </w:r>
            <w:r w:rsidR="002A476F">
              <w:rPr>
                <w:b/>
                <w:bCs/>
                <w:noProof/>
                <w:color w:val="000000"/>
                <w:sz w:val="20"/>
                <w:szCs w:val="20"/>
              </w:rPr>
              <w:t>C</w:t>
            </w:r>
          </w:p>
        </w:tc>
      </w:tr>
      <w:tr w:rsidR="00664DE2" w:rsidRPr="002A6AD6" w14:paraId="1AA28A3F" w14:textId="77777777" w:rsidTr="00CB4C58">
        <w:tc>
          <w:tcPr>
            <w:tcW w:w="5000" w:type="pct"/>
            <w:gridSpan w:val="3"/>
          </w:tcPr>
          <w:p w14:paraId="137AD292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BFA380" wp14:editId="2AF03021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CEF26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419F62EA" w14:textId="77777777" w:rsidR="00664DE2" w:rsidRPr="002A6AD6" w:rsidRDefault="00664DE2" w:rsidP="00CB4C58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664DE2" w:rsidRPr="002A6AD6" w14:paraId="20A11F3D" w14:textId="77777777" w:rsidTr="00CB4C58">
        <w:tc>
          <w:tcPr>
            <w:tcW w:w="1666" w:type="pct"/>
            <w:vAlign w:val="center"/>
          </w:tcPr>
          <w:p w14:paraId="689E4131" w14:textId="77777777" w:rsidR="00664DE2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B733887" wp14:editId="6E4C8B60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37D862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74EA6F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98BD724" wp14:editId="54C93DE5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F52A56C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584E69" wp14:editId="21C4F248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DE2" w:rsidRPr="002A6AD6" w14:paraId="7136650F" w14:textId="77777777" w:rsidTr="00CB4C58">
        <w:tc>
          <w:tcPr>
            <w:tcW w:w="5000" w:type="pct"/>
            <w:gridSpan w:val="3"/>
          </w:tcPr>
          <w:p w14:paraId="60383C80" w14:textId="77777777" w:rsidR="00664DE2" w:rsidRPr="002A6AD6" w:rsidRDefault="00664DE2" w:rsidP="00CB4C58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Investimenti produttivi destinati all’acquacoltura</w:t>
            </w:r>
          </w:p>
          <w:p w14:paraId="6875F66E" w14:textId="77777777" w:rsidR="00664DE2" w:rsidRPr="002A6AD6" w:rsidRDefault="00664DE2" w:rsidP="00CB4C58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Art. 48 del Reg. (UE) n. 508/2014</w:t>
            </w:r>
          </w:p>
          <w:p w14:paraId="107BC470" w14:textId="77777777" w:rsidR="00664DE2" w:rsidRPr="002A6AD6" w:rsidRDefault="00664DE2" w:rsidP="00CB4C58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772BB46E" w14:textId="18CBCD2E" w:rsidR="00664DE2" w:rsidRPr="002A6AD6" w:rsidRDefault="00664DE2" w:rsidP="00CB4C58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ALLEGATO ALL’AVVISO PUBBLICO - Annualità 20</w:t>
            </w:r>
            <w:r w:rsidR="00F304B7">
              <w:rPr>
                <w:color w:val="000000"/>
                <w:sz w:val="16"/>
                <w:szCs w:val="16"/>
              </w:rPr>
              <w:t>20</w:t>
            </w:r>
          </w:p>
          <w:p w14:paraId="62B5E58E" w14:textId="1ADD1D42" w:rsidR="00664DE2" w:rsidRPr="002A6AD6" w:rsidRDefault="00664DE2" w:rsidP="00CB4C58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PRIORITÀ n. 2</w:t>
            </w:r>
            <w:r>
              <w:rPr>
                <w:color w:val="000000"/>
                <w:sz w:val="16"/>
                <w:szCs w:val="16"/>
              </w:rPr>
              <w:t xml:space="preserve"> – Obbiettivi tematici n 3 – 4 - 6</w:t>
            </w:r>
          </w:p>
          <w:p w14:paraId="773473B1" w14:textId="77777777" w:rsidR="00664DE2" w:rsidRPr="002A6AD6" w:rsidRDefault="00664DE2" w:rsidP="00CB4C58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324737DA" w14:textId="77777777" w:rsidR="00664DE2" w:rsidRPr="002A6AD6" w:rsidRDefault="00664DE2" w:rsidP="00CB4C58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664DE2" w:rsidRPr="002A6AD6" w14:paraId="63546BFD" w14:textId="77777777" w:rsidTr="00CB4C58">
        <w:tc>
          <w:tcPr>
            <w:tcW w:w="5000" w:type="pct"/>
            <w:gridSpan w:val="3"/>
          </w:tcPr>
          <w:p w14:paraId="2F8AADF4" w14:textId="4141422C" w:rsidR="006552CC" w:rsidRDefault="006552CC" w:rsidP="006552CC">
            <w:pPr>
              <w:jc w:val="center"/>
              <w:rPr>
                <w:rFonts w:cs="Times New Roman"/>
                <w:b/>
                <w:smallCaps/>
              </w:rPr>
            </w:pPr>
            <w:r>
              <w:rPr>
                <w:rFonts w:cs="Times New Roman"/>
                <w:b/>
                <w:smallCaps/>
              </w:rPr>
              <w:t>CRONOPROGRAMMA DEGLI INVESTIMENTI</w:t>
            </w:r>
          </w:p>
          <w:p w14:paraId="7064BA85" w14:textId="77777777" w:rsidR="00664DE2" w:rsidRPr="009B029E" w:rsidRDefault="00664DE2" w:rsidP="006552C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205055F6" w14:textId="77777777" w:rsidR="00664DE2" w:rsidRDefault="00664DE2" w:rsidP="009359E6">
      <w:pPr>
        <w:spacing w:line="100" w:lineRule="atLeast"/>
        <w:jc w:val="center"/>
        <w:rPr>
          <w:rFonts w:eastAsia="ArialMT" w:cs="Times New Roman"/>
          <w:b/>
          <w:bCs/>
          <w:color w:val="00000A"/>
          <w:sz w:val="22"/>
          <w:szCs w:val="22"/>
        </w:rPr>
      </w:pPr>
    </w:p>
    <w:p w14:paraId="07662DB3" w14:textId="77777777" w:rsidR="002C06F3" w:rsidRDefault="002C06F3" w:rsidP="002C06F3">
      <w:pPr>
        <w:spacing w:line="100" w:lineRule="atLeast"/>
        <w:jc w:val="center"/>
        <w:rPr>
          <w:rFonts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177"/>
      </w:tblGrid>
      <w:tr w:rsidR="002C06F3" w14:paraId="19243271" w14:textId="77777777" w:rsidTr="00C54AB2">
        <w:trPr>
          <w:trHeight w:val="48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E379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Ragione sociale del richiedente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2AF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2C06F3" w14:paraId="536AC5AC" w14:textId="77777777" w:rsidTr="00C54AB2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BBD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C.F./P.IVA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E77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</w:tbl>
    <w:p w14:paraId="422E4B66" w14:textId="77777777" w:rsidR="002C06F3" w:rsidRDefault="002C06F3" w:rsidP="002C06F3">
      <w:pPr>
        <w:jc w:val="center"/>
        <w:rPr>
          <w:rFonts w:cs="Times New Roman"/>
          <w:b/>
          <w:smallCaps/>
          <w:kern w:val="2"/>
        </w:rPr>
      </w:pPr>
    </w:p>
    <w:p w14:paraId="050F61D3" w14:textId="7FEF8036" w:rsidR="002C06F3" w:rsidRDefault="002C06F3" w:rsidP="002C06F3">
      <w:pPr>
        <w:jc w:val="center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CRONOPROGRAMMA DEL PROGETTO</w:t>
      </w:r>
      <w:r w:rsidR="00D25376">
        <w:rPr>
          <w:rFonts w:cs="Times New Roman"/>
          <w:b/>
          <w:smallCaps/>
        </w:rPr>
        <w:t xml:space="preserve"> GRUPPO </w:t>
      </w:r>
      <w:r w:rsidR="00664DE2">
        <w:rPr>
          <w:rFonts w:cs="Times New Roman"/>
          <w:b/>
          <w:smallCaps/>
        </w:rPr>
        <w:t>A</w:t>
      </w:r>
    </w:p>
    <w:p w14:paraId="3A287FFE" w14:textId="77777777" w:rsidR="002C06F3" w:rsidRPr="00D25376" w:rsidRDefault="002C06F3" w:rsidP="002C06F3">
      <w:pPr>
        <w:jc w:val="center"/>
        <w:rPr>
          <w:rFonts w:cs="Times New Roman"/>
          <w:b/>
          <w:i/>
        </w:rPr>
      </w:pPr>
    </w:p>
    <w:tbl>
      <w:tblPr>
        <w:tblW w:w="4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648"/>
        <w:gridCol w:w="181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4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7"/>
      </w:tblGrid>
      <w:tr w:rsidR="00F400D2" w:rsidRPr="004B77F5" w14:paraId="3816E804" w14:textId="77777777" w:rsidTr="00F400D2">
        <w:trPr>
          <w:cantSplit/>
          <w:trHeight w:hRule="exact" w:val="866"/>
          <w:tblHeader/>
          <w:jc w:val="center"/>
        </w:trPr>
        <w:tc>
          <w:tcPr>
            <w:tcW w:w="753" w:type="pct"/>
            <w:vAlign w:val="center"/>
          </w:tcPr>
          <w:p w14:paraId="7E607D3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Elenco investimenti indicati nella Tabella 2 dell’allegato B</w:t>
            </w:r>
          </w:p>
        </w:tc>
        <w:tc>
          <w:tcPr>
            <w:tcW w:w="1602" w:type="pct"/>
            <w:vAlign w:val="center"/>
          </w:tcPr>
          <w:p w14:paraId="56B1D13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322" w:type="pct"/>
            <w:gridSpan w:val="12"/>
            <w:vAlign w:val="center"/>
          </w:tcPr>
          <w:p w14:paraId="7EB5455C" w14:textId="77777777" w:rsidR="00F400D2" w:rsidRPr="00217346" w:rsidRDefault="00F400D2" w:rsidP="00DB25E3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2020</w:t>
            </w:r>
          </w:p>
        </w:tc>
        <w:tc>
          <w:tcPr>
            <w:tcW w:w="1323" w:type="pct"/>
            <w:gridSpan w:val="12"/>
            <w:vAlign w:val="center"/>
          </w:tcPr>
          <w:p w14:paraId="0B32D4B5" w14:textId="77777777" w:rsidR="00F400D2" w:rsidRPr="00217346" w:rsidRDefault="00F400D2" w:rsidP="00DB25E3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2021</w:t>
            </w:r>
          </w:p>
        </w:tc>
      </w:tr>
      <w:tr w:rsidR="00F400D2" w:rsidRPr="004B77F5" w14:paraId="1AF5D278" w14:textId="77777777" w:rsidTr="00E12C7E">
        <w:trPr>
          <w:cantSplit/>
          <w:trHeight w:hRule="exact" w:val="567"/>
          <w:tblHeader/>
          <w:jc w:val="center"/>
        </w:trPr>
        <w:tc>
          <w:tcPr>
            <w:tcW w:w="753" w:type="pct"/>
            <w:vAlign w:val="center"/>
            <w:hideMark/>
          </w:tcPr>
          <w:p w14:paraId="61CFA722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proofErr w:type="spellStart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Operazione</w:t>
            </w:r>
            <w:proofErr w:type="spellEnd"/>
          </w:p>
        </w:tc>
        <w:tc>
          <w:tcPr>
            <w:tcW w:w="1602" w:type="pct"/>
            <w:vAlign w:val="center"/>
          </w:tcPr>
          <w:p w14:paraId="764BC0B4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proofErr w:type="spellStart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Intervento</w:t>
            </w:r>
            <w:proofErr w:type="spellEnd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 xml:space="preserve"> </w:t>
            </w:r>
          </w:p>
        </w:tc>
        <w:tc>
          <w:tcPr>
            <w:tcW w:w="110" w:type="pct"/>
            <w:textDirection w:val="btLr"/>
            <w:vAlign w:val="center"/>
          </w:tcPr>
          <w:p w14:paraId="532CB52C" w14:textId="2016E673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752F358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Feb.</w:t>
            </w:r>
          </w:p>
        </w:tc>
        <w:tc>
          <w:tcPr>
            <w:tcW w:w="110" w:type="pct"/>
            <w:textDirection w:val="btLr"/>
            <w:vAlign w:val="center"/>
          </w:tcPr>
          <w:p w14:paraId="2F2515A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Mar.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3CBD1FC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3E7818C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205ACF0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Giu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56C4FF6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Lug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5E86232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Ago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5AFF4CC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Sett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0F3094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Ott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55B088A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Nov</w:t>
            </w:r>
            <w:proofErr w:type="spellEnd"/>
          </w:p>
        </w:tc>
        <w:tc>
          <w:tcPr>
            <w:tcW w:w="111" w:type="pct"/>
            <w:textDirection w:val="btLr"/>
            <w:vAlign w:val="center"/>
            <w:hideMark/>
          </w:tcPr>
          <w:p w14:paraId="7077BC3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Dic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3C7BAD3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Gen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6FB11C4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7896AEF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47C2947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0EC7752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  <w:proofErr w:type="spellEnd"/>
          </w:p>
        </w:tc>
        <w:tc>
          <w:tcPr>
            <w:tcW w:w="110" w:type="pct"/>
            <w:textDirection w:val="btLr"/>
            <w:vAlign w:val="center"/>
          </w:tcPr>
          <w:p w14:paraId="14E50DD1" w14:textId="158BEFFF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324FBF74" w14:textId="48B2FC75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38708548" w14:textId="4135D180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4FB5E137" w14:textId="5EF6E82C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0F8DCE74" w14:textId="728B242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4E35F8F4" w14:textId="1DE4EDFF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textDirection w:val="btLr"/>
            <w:vAlign w:val="center"/>
          </w:tcPr>
          <w:p w14:paraId="079C870E" w14:textId="299395C2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2E545180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639809C7" w14:textId="7948CC74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bookmarkStart w:id="0" w:name="_Hlk26963751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1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.1</w:t>
            </w:r>
          </w:p>
        </w:tc>
        <w:tc>
          <w:tcPr>
            <w:tcW w:w="1602" w:type="pct"/>
            <w:vAlign w:val="center"/>
          </w:tcPr>
          <w:p w14:paraId="5ABBFC5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78CDA39F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40B062C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5F87FC1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949EAA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3BCC75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C381BF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949D0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359036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8E3D1B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F24BA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4C1EA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6B40CB3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FC152C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690722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7748C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13016F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CEDFAA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0B62C0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7C4653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46B797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A1FDAE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31E398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99270F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2204D46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1CAA341B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73C7612E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42E81F11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5DFCA4A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04617A0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05375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297CE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5AA1B9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9F0352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F3340A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C45193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1E45FA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136E80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713F2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1D8F608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076F3D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75159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CC9E1D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7EA312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E6D620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556F98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4B010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1688D0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2F6E56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4CAE85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741637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5290EB9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1E0824AC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489DB125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64A1C144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..)</w:t>
            </w:r>
          </w:p>
        </w:tc>
        <w:tc>
          <w:tcPr>
            <w:tcW w:w="110" w:type="pct"/>
            <w:vAlign w:val="center"/>
          </w:tcPr>
          <w:p w14:paraId="2C802BF7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23698A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5949F90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BA154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ACF26F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16102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1771DE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1C42B4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DBCE0E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0D4B9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19F73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362DA9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0BF5BD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834228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1E38F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97C28F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B3D097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F9FE8E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4B5B56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FC72E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4D0DCF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BB9A98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A86F1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44B9914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67AF19FD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39738AF7" w14:textId="21D8F143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1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.2</w:t>
            </w:r>
          </w:p>
        </w:tc>
        <w:tc>
          <w:tcPr>
            <w:tcW w:w="1602" w:type="pct"/>
          </w:tcPr>
          <w:p w14:paraId="20A6ED37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3EE71565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2CA94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66787C6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CD0957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03BF1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FC6B7A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80B43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58EC2C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0D31E7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E45853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C1466B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25B5959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384ED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534920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D2D1D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EC7E60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D0E06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93EAAC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42ABE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6CDD5E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193E2C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1708AD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58A648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3940029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68699C44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4384EA48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5D1CB128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30C5460A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B1CC6CD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A035FC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E7EC6D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09FD72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F0D452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B2321D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DD711A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ECDCD0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83F3B6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D7426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491C1F2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6E4B11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E6A1AC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7929F0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EEAF19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642C38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A533F1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A8790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36C37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7F4F37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B2BCF4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ABC9EF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612BCD2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1D645882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369CD3C4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3974D1BB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.)</w:t>
            </w:r>
          </w:p>
        </w:tc>
        <w:tc>
          <w:tcPr>
            <w:tcW w:w="110" w:type="pct"/>
            <w:vAlign w:val="center"/>
          </w:tcPr>
          <w:p w14:paraId="519ED05E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4AC9365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B9F5D15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BC2F53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145880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3817BD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977EF2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1E3FB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87E870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90ED89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997991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67D8830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826CF6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3EF569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FD8E2B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7DC7B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A62A2E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51023F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741002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3B03CF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B20F88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AEA15B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14F4DA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2A626FB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F10A60" w14:paraId="60981417" w14:textId="77777777" w:rsidTr="00DB25E3">
        <w:trPr>
          <w:trHeight w:hRule="exact" w:val="284"/>
          <w:jc w:val="center"/>
        </w:trPr>
        <w:tc>
          <w:tcPr>
            <w:tcW w:w="753" w:type="pct"/>
            <w:vMerge w:val="restart"/>
            <w:vAlign w:val="center"/>
          </w:tcPr>
          <w:p w14:paraId="2DA44054" w14:textId="5F20C133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1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.3</w:t>
            </w:r>
          </w:p>
        </w:tc>
        <w:tc>
          <w:tcPr>
            <w:tcW w:w="1602" w:type="pct"/>
          </w:tcPr>
          <w:p w14:paraId="1144ACD6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12A74AD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EDC27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A4A0BD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B55BA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89C4A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549E9E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F9DFAA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AA504E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7B9C2B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C6F0A0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AE0361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5688B74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5EBCFD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29276E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7E7598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163387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679D03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A35EDE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1F39C0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9B61A9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A2760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3A0EA2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F42905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77A719D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tr w:rsidR="00F400D2" w:rsidRPr="00F10A60" w14:paraId="3EBE0F2B" w14:textId="77777777" w:rsidTr="00DB25E3">
        <w:trPr>
          <w:trHeight w:hRule="exact" w:val="284"/>
          <w:jc w:val="center"/>
        </w:trPr>
        <w:tc>
          <w:tcPr>
            <w:tcW w:w="753" w:type="pct"/>
            <w:vMerge/>
            <w:vAlign w:val="center"/>
          </w:tcPr>
          <w:p w14:paraId="4547AA45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695BF2D4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077FA01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62D232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A9E9E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D801EB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727F2E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9D80B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F61058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81D628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A59E37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578CAF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610159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7218245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337983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6D84CA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300889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685DDD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89CE6D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650762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7D0E0C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34AFCE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ED49A2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D2BD15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50BEA4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552670B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tr w:rsidR="00F400D2" w:rsidRPr="00F10A60" w14:paraId="56807A4F" w14:textId="77777777" w:rsidTr="00DB25E3">
        <w:trPr>
          <w:trHeight w:hRule="exact" w:val="284"/>
          <w:jc w:val="center"/>
        </w:trPr>
        <w:tc>
          <w:tcPr>
            <w:tcW w:w="753" w:type="pct"/>
            <w:vMerge/>
            <w:vAlign w:val="center"/>
            <w:hideMark/>
          </w:tcPr>
          <w:p w14:paraId="1C58A86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10426C90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…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)</w:t>
            </w:r>
          </w:p>
        </w:tc>
        <w:tc>
          <w:tcPr>
            <w:tcW w:w="110" w:type="pct"/>
            <w:vAlign w:val="center"/>
          </w:tcPr>
          <w:p w14:paraId="5F4B99A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253084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671F08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C2619D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CB9B44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B46E97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A76EE2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F9BB82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3F52D9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FE2461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6A759D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1D2E482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392B8B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EC609D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E738AF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1A7F3B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33C705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0AFA04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CA5099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26CD73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48852A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CD6F6F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DCDC4C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4A0254E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bookmarkEnd w:id="0"/>
      <w:tr w:rsidR="00F400D2" w:rsidRPr="004B77F5" w14:paraId="2E914F98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19DDC2AF" w14:textId="6F4B84F8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3.1.4</w:t>
            </w:r>
          </w:p>
        </w:tc>
        <w:tc>
          <w:tcPr>
            <w:tcW w:w="1602" w:type="pct"/>
            <w:vAlign w:val="center"/>
          </w:tcPr>
          <w:p w14:paraId="6B826DA4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05B52405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133759D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E33B86F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137879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A58884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17144B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166056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1EA5A5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697D91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A6F8D3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4892C4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6D73991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C4311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F9CFCD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49C1BF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3E8DEF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7BE919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4E3D18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E9FE2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5C7533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AD132C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962AE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9F7B5C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3F0499E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79FB7D28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17A74CCB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0839C1AB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2AC78042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90343A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305D27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77270F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C649EB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B2A2E1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37378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D5AADD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ACB92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B2D0F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D08462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417975D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BAA307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B13098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461128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B117FF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967114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20EB5D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64072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D722BA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0021F2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72FC4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4618F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1637E93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1DAFA9CF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3FFD69FB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77D7A529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..)</w:t>
            </w:r>
          </w:p>
        </w:tc>
        <w:tc>
          <w:tcPr>
            <w:tcW w:w="110" w:type="pct"/>
            <w:vAlign w:val="center"/>
          </w:tcPr>
          <w:p w14:paraId="26E81413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056F23F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983075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387BC9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5BB12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DA7B7A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63E3C8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A4778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8A85A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93745E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8821CD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62984C9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7BF7F2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87D880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2D9643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8E677B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8C346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C3035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96536F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AF996D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41B8C8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EB885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9D93A6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3DA27D5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6AFB62F0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771221F1" w14:textId="22779FF5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1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5</w:t>
            </w:r>
          </w:p>
        </w:tc>
        <w:tc>
          <w:tcPr>
            <w:tcW w:w="1602" w:type="pct"/>
          </w:tcPr>
          <w:p w14:paraId="0DAD2027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45B7268C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E4EB369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4581DC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193B00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D51E5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FF8C31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56250D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7C4BE2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1C064F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ED4BE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6862C1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24568EA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7AA7E4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2BAF75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9B0332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7A82C6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BB2F5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D14465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DDA7B4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B905B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21C7DD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A157F5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C2462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690B20E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74360952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490F8387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7335B313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6E23C25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CE410F8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46BFA4D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D6E075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11D0E6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BEE8F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0FC8AF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6B54B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79E7C9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61DE9C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49EFB2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7215919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07EE47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F103D7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D13D97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D89DFF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D62536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027AC7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D0FC3E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0DAF54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B0122F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5A646F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6FC3D0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75BD24B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038A8310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58107969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0B0E9D45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.)</w:t>
            </w:r>
          </w:p>
        </w:tc>
        <w:tc>
          <w:tcPr>
            <w:tcW w:w="110" w:type="pct"/>
            <w:vAlign w:val="center"/>
          </w:tcPr>
          <w:p w14:paraId="4AB417AA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FCA60D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C7B43FF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EC707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CA3758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E1606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3C933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8E823C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CB18D1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27E989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DB11F5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1F0C2CD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20211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8A2876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E30A97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BE3406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829C1E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4FF72C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6E35CA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B65CE5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BA942B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770093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01E746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4B652D5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F10A60" w14:paraId="30ED17C2" w14:textId="77777777" w:rsidTr="00DB25E3">
        <w:trPr>
          <w:trHeight w:hRule="exact" w:val="284"/>
          <w:jc w:val="center"/>
        </w:trPr>
        <w:tc>
          <w:tcPr>
            <w:tcW w:w="753" w:type="pct"/>
            <w:vMerge w:val="restart"/>
            <w:vAlign w:val="center"/>
          </w:tcPr>
          <w:p w14:paraId="73D29F5A" w14:textId="5342F7AC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bookmarkStart w:id="1" w:name="_Hlk26963799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1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6</w:t>
            </w:r>
          </w:p>
        </w:tc>
        <w:tc>
          <w:tcPr>
            <w:tcW w:w="1602" w:type="pct"/>
          </w:tcPr>
          <w:p w14:paraId="723835C8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71741DA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A3AF4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888BFA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12DBA6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25576A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B5F88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70B2EC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30F595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EE2796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15748D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C93433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788580D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4ACDAB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64EE5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BBA317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1082DF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1D9570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9ED1EC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8C3AE9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60C891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9F48C8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5BFE7F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E32CF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5E424F6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bookmarkEnd w:id="1"/>
      <w:tr w:rsidR="00F400D2" w:rsidRPr="00F10A60" w14:paraId="79821208" w14:textId="77777777" w:rsidTr="00DB25E3">
        <w:trPr>
          <w:trHeight w:hRule="exact" w:val="284"/>
          <w:jc w:val="center"/>
        </w:trPr>
        <w:tc>
          <w:tcPr>
            <w:tcW w:w="753" w:type="pct"/>
            <w:vMerge/>
            <w:vAlign w:val="center"/>
          </w:tcPr>
          <w:p w14:paraId="12B53230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4C532491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2CAEB34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5218F0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77E0C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8F6C36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DB2239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60C89B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A0CD36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916012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C37625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3C4019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17DC5D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011C781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C38DFA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CE8F1D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F91D6A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8E4F56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2A81CE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668CC1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D6B4F5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8CFE8D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B2556D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280D64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3A89A9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56403D7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tr w:rsidR="00F400D2" w:rsidRPr="00F10A60" w14:paraId="5D6B7E12" w14:textId="77777777" w:rsidTr="00DB25E3">
        <w:trPr>
          <w:trHeight w:hRule="exact" w:val="284"/>
          <w:jc w:val="center"/>
        </w:trPr>
        <w:tc>
          <w:tcPr>
            <w:tcW w:w="753" w:type="pct"/>
            <w:vMerge/>
            <w:vAlign w:val="center"/>
            <w:hideMark/>
          </w:tcPr>
          <w:p w14:paraId="0DFAB206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658C400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…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)</w:t>
            </w:r>
          </w:p>
        </w:tc>
        <w:tc>
          <w:tcPr>
            <w:tcW w:w="110" w:type="pct"/>
            <w:vAlign w:val="center"/>
          </w:tcPr>
          <w:p w14:paraId="50825BE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40CD90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BEEC42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1E7C12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2E96C1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FE4FC1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A88FE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3A60AC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3F951E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EC81FC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E78D23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2C26550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599233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EE9EDB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F5190C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72BC92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5D1CDF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CD757E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C54AE6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7B2C18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FB7A01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285DE8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4B7067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2C809F4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tr w:rsidR="00F400D2" w:rsidRPr="00F10A60" w14:paraId="705B00C0" w14:textId="77777777" w:rsidTr="00DB25E3">
        <w:trPr>
          <w:trHeight w:hRule="exact" w:val="284"/>
          <w:jc w:val="center"/>
        </w:trPr>
        <w:tc>
          <w:tcPr>
            <w:tcW w:w="753" w:type="pct"/>
            <w:vMerge w:val="restart"/>
            <w:vAlign w:val="center"/>
          </w:tcPr>
          <w:p w14:paraId="4010AD12" w14:textId="7C8ED6BD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1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7</w:t>
            </w:r>
          </w:p>
        </w:tc>
        <w:tc>
          <w:tcPr>
            <w:tcW w:w="1602" w:type="pct"/>
          </w:tcPr>
          <w:p w14:paraId="5ACC6F0B" w14:textId="0EB9654F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6FCCDB3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1031EE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FC668C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9AF603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80B968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F9A330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A53F2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375B0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4F3F6D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E50E5F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09476A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5A999B3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1E595E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FB4B84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30F45B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BF1DB3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8748CA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A43C26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485889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1D5D1E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2E2B54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E524D2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6658BA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20AB8D5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tr w:rsidR="00F400D2" w:rsidRPr="00F10A60" w14:paraId="0753A4B8" w14:textId="77777777" w:rsidTr="00DB25E3">
        <w:trPr>
          <w:trHeight w:hRule="exact" w:val="284"/>
          <w:jc w:val="center"/>
        </w:trPr>
        <w:tc>
          <w:tcPr>
            <w:tcW w:w="753" w:type="pct"/>
            <w:vMerge/>
            <w:vAlign w:val="center"/>
          </w:tcPr>
          <w:p w14:paraId="5C472C6E" w14:textId="0394BFCD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31806F2C" w14:textId="654414DB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2735C47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4BE44F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268CC1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96A5AB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026AF1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718D1D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E35F0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64AEEF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3BE820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E8F098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06D68B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30572B2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B1FDFA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0D4952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66B314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94DE2B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BFF0DE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2C509B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C12B7A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51D4DE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042708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FE3F48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729118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1D920EE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tr w:rsidR="00F400D2" w:rsidRPr="00F10A60" w14:paraId="0C258A63" w14:textId="77777777" w:rsidTr="00DB25E3">
        <w:trPr>
          <w:trHeight w:hRule="exact" w:val="284"/>
          <w:jc w:val="center"/>
        </w:trPr>
        <w:tc>
          <w:tcPr>
            <w:tcW w:w="753" w:type="pct"/>
            <w:vMerge/>
            <w:vAlign w:val="center"/>
          </w:tcPr>
          <w:p w14:paraId="7267DEE6" w14:textId="4C7BEE1D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15DF14EB" w14:textId="48BD2A53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…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)</w:t>
            </w:r>
          </w:p>
        </w:tc>
        <w:tc>
          <w:tcPr>
            <w:tcW w:w="110" w:type="pct"/>
            <w:vAlign w:val="center"/>
          </w:tcPr>
          <w:p w14:paraId="2A323C7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44734F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AC7D25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EDDB2B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A1EFA0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6A40F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44A676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56E561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4EA024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067428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47006D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38C4339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9FCD40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35E905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DD35EB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0E5BD3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899CBD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F2EBD0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F172E1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74FA26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5176F3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F116FB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AF85D5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25215E2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</w:tbl>
    <w:p w14:paraId="57A6D1F4" w14:textId="77777777" w:rsidR="00664DE2" w:rsidRPr="00F400D2" w:rsidRDefault="00664DE2" w:rsidP="00F400D2">
      <w:r w:rsidRPr="00F400D2">
        <w:br w:type="page"/>
      </w:r>
    </w:p>
    <w:p w14:paraId="1DE9F884" w14:textId="438699CD" w:rsidR="00664DE2" w:rsidRDefault="00664DE2" w:rsidP="00664DE2">
      <w:pPr>
        <w:jc w:val="center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lastRenderedPageBreak/>
        <w:t>CRONOPROGRAMMA DEL PROGETTO GRUPPO B</w:t>
      </w:r>
    </w:p>
    <w:p w14:paraId="33EFA38A" w14:textId="77777777" w:rsidR="00664DE2" w:rsidRPr="00D25376" w:rsidRDefault="00664DE2" w:rsidP="00664DE2">
      <w:pPr>
        <w:jc w:val="center"/>
        <w:rPr>
          <w:rFonts w:cs="Times New Roman"/>
          <w:b/>
          <w:i/>
        </w:rPr>
      </w:pPr>
    </w:p>
    <w:tbl>
      <w:tblPr>
        <w:tblW w:w="4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648"/>
        <w:gridCol w:w="181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4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7"/>
      </w:tblGrid>
      <w:tr w:rsidR="006F34BB" w:rsidRPr="004B77F5" w14:paraId="2B98F673" w14:textId="77777777" w:rsidTr="00F400D2">
        <w:trPr>
          <w:cantSplit/>
          <w:trHeight w:hRule="exact" w:val="881"/>
          <w:tblHeader/>
          <w:jc w:val="center"/>
        </w:trPr>
        <w:tc>
          <w:tcPr>
            <w:tcW w:w="753" w:type="pct"/>
            <w:vAlign w:val="center"/>
          </w:tcPr>
          <w:p w14:paraId="614B9886" w14:textId="0C8F8883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bookmarkStart w:id="2" w:name="_Hlk26963704"/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Elenco investimenti indicati nella Tabella 2 dell’allegato B</w:t>
            </w:r>
          </w:p>
        </w:tc>
        <w:tc>
          <w:tcPr>
            <w:tcW w:w="1602" w:type="pct"/>
            <w:vAlign w:val="center"/>
          </w:tcPr>
          <w:p w14:paraId="2C272998" w14:textId="77777777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322" w:type="pct"/>
            <w:gridSpan w:val="12"/>
            <w:vAlign w:val="center"/>
          </w:tcPr>
          <w:p w14:paraId="189E752E" w14:textId="3062F86B" w:rsidR="006F34BB" w:rsidRPr="00217346" w:rsidRDefault="006F34BB" w:rsidP="006F34BB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2020</w:t>
            </w:r>
          </w:p>
        </w:tc>
        <w:tc>
          <w:tcPr>
            <w:tcW w:w="1323" w:type="pct"/>
            <w:gridSpan w:val="12"/>
            <w:vAlign w:val="center"/>
          </w:tcPr>
          <w:p w14:paraId="1D3594C4" w14:textId="233614B1" w:rsidR="006F34BB" w:rsidRPr="00217346" w:rsidRDefault="006F34BB" w:rsidP="006F34BB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2021</w:t>
            </w:r>
          </w:p>
        </w:tc>
      </w:tr>
      <w:tr w:rsidR="006F34BB" w:rsidRPr="004B77F5" w14:paraId="0CF0A9BC" w14:textId="77777777" w:rsidTr="00E12C7E">
        <w:trPr>
          <w:cantSplit/>
          <w:trHeight w:hRule="exact" w:val="567"/>
          <w:tblHeader/>
          <w:jc w:val="center"/>
        </w:trPr>
        <w:tc>
          <w:tcPr>
            <w:tcW w:w="753" w:type="pct"/>
            <w:vAlign w:val="center"/>
            <w:hideMark/>
          </w:tcPr>
          <w:p w14:paraId="0925B5B9" w14:textId="4E549C5D" w:rsidR="00C2409B" w:rsidRPr="006F34BB" w:rsidRDefault="00C2409B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bookmarkStart w:id="3" w:name="_Hlk26963667"/>
            <w:proofErr w:type="spellStart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Operazione</w:t>
            </w:r>
            <w:proofErr w:type="spellEnd"/>
          </w:p>
        </w:tc>
        <w:tc>
          <w:tcPr>
            <w:tcW w:w="1602" w:type="pct"/>
            <w:vAlign w:val="center"/>
          </w:tcPr>
          <w:p w14:paraId="06256B43" w14:textId="417D9A4D" w:rsidR="00C2409B" w:rsidRPr="006F34BB" w:rsidRDefault="00C2409B" w:rsidP="00C2409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proofErr w:type="spellStart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Intervento</w:t>
            </w:r>
            <w:proofErr w:type="spellEnd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 xml:space="preserve"> </w:t>
            </w:r>
          </w:p>
        </w:tc>
        <w:tc>
          <w:tcPr>
            <w:tcW w:w="110" w:type="pct"/>
            <w:textDirection w:val="btLr"/>
            <w:vAlign w:val="center"/>
          </w:tcPr>
          <w:p w14:paraId="06B94297" w14:textId="3482B4CC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0C3C602B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Feb.</w:t>
            </w:r>
          </w:p>
        </w:tc>
        <w:tc>
          <w:tcPr>
            <w:tcW w:w="110" w:type="pct"/>
            <w:textDirection w:val="btLr"/>
            <w:vAlign w:val="center"/>
          </w:tcPr>
          <w:p w14:paraId="034205C6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Mar.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16E4409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4D8EBB85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77BCC5EA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Giu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200191BA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Lug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77405FD0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Ago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7BA8A732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Sett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1023141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Ott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2CC671A0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Nov</w:t>
            </w:r>
            <w:proofErr w:type="spellEnd"/>
          </w:p>
        </w:tc>
        <w:tc>
          <w:tcPr>
            <w:tcW w:w="111" w:type="pct"/>
            <w:textDirection w:val="btLr"/>
            <w:vAlign w:val="center"/>
            <w:hideMark/>
          </w:tcPr>
          <w:p w14:paraId="5401D49A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Dic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6545EABD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Gen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464B49D9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515CE6F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7415897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79477E1B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  <w:proofErr w:type="spellEnd"/>
          </w:p>
        </w:tc>
        <w:tc>
          <w:tcPr>
            <w:tcW w:w="110" w:type="pct"/>
            <w:textDirection w:val="btLr"/>
            <w:vAlign w:val="center"/>
          </w:tcPr>
          <w:p w14:paraId="46BDD6F5" w14:textId="2C05F999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7BEC464C" w14:textId="729728D2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3251D4E3" w14:textId="7FA8321B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0860C4F0" w14:textId="2389FC7E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036FCEB5" w14:textId="4D49CEA9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7359ACF9" w14:textId="6F3487C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textDirection w:val="btLr"/>
            <w:vAlign w:val="center"/>
          </w:tcPr>
          <w:p w14:paraId="524DC7A3" w14:textId="155EC191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C2409B" w:rsidRPr="004B77F5" w14:paraId="4249B0BF" w14:textId="77777777" w:rsidTr="006F34BB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3F88B41D" w14:textId="40E469DF" w:rsidR="00C2409B" w:rsidRPr="006F34BB" w:rsidRDefault="00C2409B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3.2.1</w:t>
            </w:r>
          </w:p>
        </w:tc>
        <w:tc>
          <w:tcPr>
            <w:tcW w:w="1602" w:type="pct"/>
            <w:vAlign w:val="center"/>
          </w:tcPr>
          <w:p w14:paraId="7A729579" w14:textId="4C599811" w:rsidR="00C2409B" w:rsidRPr="006F34BB" w:rsidRDefault="006F34BB" w:rsidP="00C2409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18DD341A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2487B5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97728C9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B646E94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6F2E92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FE7384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4672E6C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6CC045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8190B82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3DB380C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01D23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4CEA681D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7A8FC19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DC2393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04D85BD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105424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78B090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B1A511E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BA6A65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484B85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7860714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BCA7B54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1EA497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24112F20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C2409B" w:rsidRPr="004B77F5" w14:paraId="52ADC739" w14:textId="77777777" w:rsidTr="006F34BB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089000D8" w14:textId="58F81903" w:rsidR="00C2409B" w:rsidRPr="006F34BB" w:rsidRDefault="00C2409B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177D2607" w14:textId="370F4000" w:rsidR="00C2409B" w:rsidRPr="006F34BB" w:rsidRDefault="006F34BB" w:rsidP="00C2409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37289FED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C8C2895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7FD9BAC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749CA2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4DD54F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A11926D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F2B1B64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C6A339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67077A9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3AB397A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AC8E82C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587F945C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6B65FD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034693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5B50F56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E1A447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0C1529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38A17A9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3BAA010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99B4E5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19593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5806541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B93305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50E740CD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C2409B" w:rsidRPr="004B77F5" w14:paraId="116F99BC" w14:textId="77777777" w:rsidTr="006F34BB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07AC4BE5" w14:textId="2F606BF5" w:rsidR="00C2409B" w:rsidRPr="006F34BB" w:rsidRDefault="00C2409B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1B69A943" w14:textId="7BF3371F" w:rsidR="00C2409B" w:rsidRPr="006F34BB" w:rsidRDefault="006F34BB" w:rsidP="00C2409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..)</w:t>
            </w:r>
          </w:p>
        </w:tc>
        <w:tc>
          <w:tcPr>
            <w:tcW w:w="110" w:type="pct"/>
            <w:vAlign w:val="center"/>
          </w:tcPr>
          <w:p w14:paraId="77E84550" w14:textId="6490A07C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4B805F3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C906BB" w14:textId="77777777" w:rsidR="00C2409B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5140A6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DFDC6B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317EE42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81C1758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B85BBF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A45A86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33179A1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14031C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36C8191F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5788CD5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CBFA7A9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F8FE7E6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EC00C71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8AA1322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FACCF2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393CFCD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897D400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ACC663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439B43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AA7FDE7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49C47955" w14:textId="77777777" w:rsidR="00C2409B" w:rsidRPr="00217346" w:rsidRDefault="00C2409B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6F34BB" w:rsidRPr="004B77F5" w14:paraId="4943E71A" w14:textId="77777777" w:rsidTr="009137CA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0E7D65F0" w14:textId="20B6F702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3.2.2</w:t>
            </w:r>
          </w:p>
        </w:tc>
        <w:tc>
          <w:tcPr>
            <w:tcW w:w="1602" w:type="pct"/>
          </w:tcPr>
          <w:p w14:paraId="7BBC5C7C" w14:textId="11E66F6D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0434F903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F419438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1E02806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F6C356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54AD98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8934E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BFD96A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8047A4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ED37CD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268FA6E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05C1BE3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58A6A9B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CC9613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4A35A5E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9CE846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2B9CBAA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C722B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E8B4D99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12CCA3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E574FF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A38D5A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B72684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F17103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32D5A5BC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6F34BB" w:rsidRPr="004B77F5" w14:paraId="21E901A5" w14:textId="77777777" w:rsidTr="009137CA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553E92C7" w14:textId="742DEBAB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5C91C7F7" w14:textId="504D6F1B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5FB1293E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A88198C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48EA86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259E84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E30BE3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EFE165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4AB76E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0FD1BF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2788D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CBA327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2FEC3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5F857E6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F4F046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5685B6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F87478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3D0AA7E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729552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7B4878C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C0B95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392E9E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248F6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9E0A4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0FD37E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1D56B1A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6F34BB" w:rsidRPr="004B77F5" w14:paraId="74330C6B" w14:textId="77777777" w:rsidTr="009137CA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01696B56" w14:textId="71385E75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7561ED9D" w14:textId="3C9696B9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.)</w:t>
            </w:r>
          </w:p>
        </w:tc>
        <w:tc>
          <w:tcPr>
            <w:tcW w:w="110" w:type="pct"/>
            <w:vAlign w:val="center"/>
          </w:tcPr>
          <w:p w14:paraId="444771E6" w14:textId="3F8F3E9D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3E94C1E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819C562" w14:textId="77777777" w:rsidR="006F34BB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FB61A1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12D35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543AB3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00C56A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465910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7786D4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20583E2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8A119F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476E00A9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21C1B6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B54073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1A6EB02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B926D9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B8306B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CA61BB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B81DE8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0437B0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7D2763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00CB1F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214B9E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202CDD5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6F34BB" w:rsidRPr="00F10A60" w14:paraId="2BE854EA" w14:textId="77777777" w:rsidTr="00FC7C6C">
        <w:trPr>
          <w:trHeight w:hRule="exact" w:val="284"/>
          <w:jc w:val="center"/>
        </w:trPr>
        <w:tc>
          <w:tcPr>
            <w:tcW w:w="753" w:type="pct"/>
            <w:vMerge w:val="restart"/>
            <w:vAlign w:val="center"/>
          </w:tcPr>
          <w:p w14:paraId="7CAF355F" w14:textId="092DF9B9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 w:rsidR="00F400D2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2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.3</w:t>
            </w:r>
          </w:p>
        </w:tc>
        <w:tc>
          <w:tcPr>
            <w:tcW w:w="1602" w:type="pct"/>
          </w:tcPr>
          <w:p w14:paraId="689F8042" w14:textId="1CE6A8E9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4A0862D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EC44CB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BBFB8F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5277CD9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6ED759C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EC5C74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47AADF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1706E91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14E6CFE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8B82E9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CDFC99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4045A05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A25E8F3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B6691F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8FA627C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8A0F9E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29FD801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92E63F9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3BE177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E97A33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A5D9DDE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47E37A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92A9C2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72B52F6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bookmarkEnd w:id="3"/>
      <w:tr w:rsidR="006F34BB" w:rsidRPr="00F10A60" w14:paraId="71F560D1" w14:textId="77777777" w:rsidTr="00FC7C6C">
        <w:trPr>
          <w:trHeight w:hRule="exact" w:val="284"/>
          <w:jc w:val="center"/>
        </w:trPr>
        <w:tc>
          <w:tcPr>
            <w:tcW w:w="753" w:type="pct"/>
            <w:vMerge/>
            <w:vAlign w:val="center"/>
          </w:tcPr>
          <w:p w14:paraId="24E46258" w14:textId="6DE5C7F1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689D9199" w14:textId="57EAA838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7FE78D4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12479F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F68058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4A8A4D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4C8D10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707DC6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39E18C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32881B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40484E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C6C23DC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BA8656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7646AF8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0C9A89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3555FC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D48349B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616D39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4BFDA9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F319638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C5CA123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89E776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258AE3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F218751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45125D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7826577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tr w:rsidR="006F34BB" w:rsidRPr="00F10A60" w14:paraId="0782188F" w14:textId="77777777" w:rsidTr="00FC7C6C">
        <w:trPr>
          <w:trHeight w:hRule="exact" w:val="284"/>
          <w:jc w:val="center"/>
        </w:trPr>
        <w:tc>
          <w:tcPr>
            <w:tcW w:w="753" w:type="pct"/>
            <w:vMerge/>
            <w:vAlign w:val="center"/>
            <w:hideMark/>
          </w:tcPr>
          <w:p w14:paraId="65705436" w14:textId="6DBE11F3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</w:tcPr>
          <w:p w14:paraId="2D076CE9" w14:textId="4A160575" w:rsidR="006F34BB" w:rsidRPr="006F34BB" w:rsidRDefault="006F34BB" w:rsidP="006F34BB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…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)</w:t>
            </w:r>
          </w:p>
        </w:tc>
        <w:tc>
          <w:tcPr>
            <w:tcW w:w="110" w:type="pct"/>
            <w:vAlign w:val="center"/>
          </w:tcPr>
          <w:p w14:paraId="215B98D3" w14:textId="48E5A568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2029E22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9796321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0DCCE9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1EE5C62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05AFA29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D3BD993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2C16BEC9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FA1EB86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1D570F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45B5BD0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1" w:type="pct"/>
            <w:vAlign w:val="center"/>
          </w:tcPr>
          <w:p w14:paraId="6FDE4195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C86EE2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F6C610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1BD44A1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3A2A9BA3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0FA182CD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4223A9F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D3D65F7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677D95C3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7E73C5F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5D03DCE1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0" w:type="pct"/>
            <w:vAlign w:val="center"/>
          </w:tcPr>
          <w:p w14:paraId="783D91CE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12" w:type="pct"/>
            <w:vAlign w:val="center"/>
          </w:tcPr>
          <w:p w14:paraId="6D0F8584" w14:textId="77777777" w:rsidR="006F34BB" w:rsidRPr="00217346" w:rsidRDefault="006F34BB" w:rsidP="006F34BB">
            <w:pPr>
              <w:ind w:left="-8"/>
              <w:rPr>
                <w:rFonts w:cs="Times New Roman"/>
                <w:bCs/>
                <w:kern w:val="0"/>
                <w:sz w:val="16"/>
                <w:szCs w:val="16"/>
                <w:lang w:val="en-US" w:eastAsia="hi-IN"/>
              </w:rPr>
            </w:pPr>
          </w:p>
        </w:tc>
      </w:tr>
      <w:bookmarkEnd w:id="2"/>
    </w:tbl>
    <w:p w14:paraId="1B60491F" w14:textId="1DC734A7" w:rsidR="00664DE2" w:rsidRPr="00C2409B" w:rsidRDefault="00664DE2" w:rsidP="00C2409B">
      <w:r w:rsidRPr="00C2409B">
        <w:br w:type="page"/>
      </w:r>
    </w:p>
    <w:p w14:paraId="50DE1B39" w14:textId="2EE863F9" w:rsidR="00664DE2" w:rsidRDefault="00664DE2" w:rsidP="00664DE2">
      <w:pPr>
        <w:jc w:val="center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lastRenderedPageBreak/>
        <w:t>CRONOPROGRAMMA DEL PROGETTO GRUPPO C</w:t>
      </w:r>
    </w:p>
    <w:p w14:paraId="24500340" w14:textId="2C998624" w:rsidR="00F400D2" w:rsidRDefault="00F400D2" w:rsidP="00664DE2">
      <w:pPr>
        <w:jc w:val="center"/>
        <w:rPr>
          <w:rFonts w:cs="Times New Roman"/>
          <w:b/>
          <w:smallCaps/>
        </w:rPr>
      </w:pPr>
    </w:p>
    <w:tbl>
      <w:tblPr>
        <w:tblW w:w="4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648"/>
        <w:gridCol w:w="181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4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7"/>
      </w:tblGrid>
      <w:tr w:rsidR="00F400D2" w:rsidRPr="00217346" w14:paraId="2116DC91" w14:textId="77777777" w:rsidTr="00DB25E3">
        <w:trPr>
          <w:cantSplit/>
          <w:trHeight w:hRule="exact" w:val="881"/>
          <w:tblHeader/>
          <w:jc w:val="center"/>
        </w:trPr>
        <w:tc>
          <w:tcPr>
            <w:tcW w:w="753" w:type="pct"/>
            <w:vAlign w:val="center"/>
          </w:tcPr>
          <w:p w14:paraId="4D1A5961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Elenco investimenti indicati nella Tabella 2 dell’allegato B</w:t>
            </w:r>
          </w:p>
        </w:tc>
        <w:tc>
          <w:tcPr>
            <w:tcW w:w="1602" w:type="pct"/>
            <w:vAlign w:val="center"/>
          </w:tcPr>
          <w:p w14:paraId="06E3CCFC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322" w:type="pct"/>
            <w:gridSpan w:val="12"/>
            <w:vAlign w:val="center"/>
          </w:tcPr>
          <w:p w14:paraId="6C3BA4DA" w14:textId="77777777" w:rsidR="00F400D2" w:rsidRPr="00217346" w:rsidRDefault="00F400D2" w:rsidP="00DB25E3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2020</w:t>
            </w:r>
          </w:p>
        </w:tc>
        <w:tc>
          <w:tcPr>
            <w:tcW w:w="1323" w:type="pct"/>
            <w:gridSpan w:val="12"/>
            <w:vAlign w:val="center"/>
          </w:tcPr>
          <w:p w14:paraId="47304012" w14:textId="77777777" w:rsidR="00F400D2" w:rsidRPr="00217346" w:rsidRDefault="00F400D2" w:rsidP="00DB25E3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2021</w:t>
            </w:r>
          </w:p>
        </w:tc>
      </w:tr>
      <w:tr w:rsidR="00F400D2" w:rsidRPr="00217346" w14:paraId="1DEE0722" w14:textId="77777777" w:rsidTr="00E12C7E">
        <w:trPr>
          <w:cantSplit/>
          <w:trHeight w:hRule="exact" w:val="567"/>
          <w:tblHeader/>
          <w:jc w:val="center"/>
        </w:trPr>
        <w:tc>
          <w:tcPr>
            <w:tcW w:w="753" w:type="pct"/>
            <w:vAlign w:val="center"/>
            <w:hideMark/>
          </w:tcPr>
          <w:p w14:paraId="05185AFB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proofErr w:type="spellStart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Operazione</w:t>
            </w:r>
            <w:proofErr w:type="spellEnd"/>
          </w:p>
        </w:tc>
        <w:tc>
          <w:tcPr>
            <w:tcW w:w="1602" w:type="pct"/>
            <w:vAlign w:val="center"/>
          </w:tcPr>
          <w:p w14:paraId="1266FA6C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proofErr w:type="spellStart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Intervento</w:t>
            </w:r>
            <w:proofErr w:type="spellEnd"/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 xml:space="preserve"> </w:t>
            </w:r>
          </w:p>
        </w:tc>
        <w:tc>
          <w:tcPr>
            <w:tcW w:w="110" w:type="pct"/>
            <w:textDirection w:val="btLr"/>
            <w:vAlign w:val="center"/>
          </w:tcPr>
          <w:p w14:paraId="13A1AD4C" w14:textId="7C453F6A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3C81E89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Feb.</w:t>
            </w:r>
          </w:p>
        </w:tc>
        <w:tc>
          <w:tcPr>
            <w:tcW w:w="110" w:type="pct"/>
            <w:textDirection w:val="btLr"/>
            <w:vAlign w:val="center"/>
          </w:tcPr>
          <w:p w14:paraId="5EC4DA9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Mar.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4102EF1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289AC7C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54EE09C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Giu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4AF93EB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Lug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56E84AF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Ago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28901CE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Sett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3BB18E7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Ott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25B3BFE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Nov</w:t>
            </w:r>
            <w:proofErr w:type="spellEnd"/>
          </w:p>
        </w:tc>
        <w:tc>
          <w:tcPr>
            <w:tcW w:w="111" w:type="pct"/>
            <w:textDirection w:val="btLr"/>
            <w:vAlign w:val="center"/>
            <w:hideMark/>
          </w:tcPr>
          <w:p w14:paraId="7BD4E13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Dic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30D204C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Gen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040F214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537CCE2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75FE7A5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  <w:proofErr w:type="spellEnd"/>
          </w:p>
        </w:tc>
        <w:tc>
          <w:tcPr>
            <w:tcW w:w="110" w:type="pct"/>
            <w:textDirection w:val="btLr"/>
            <w:vAlign w:val="center"/>
            <w:hideMark/>
          </w:tcPr>
          <w:p w14:paraId="3EA7A4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proofErr w:type="spellStart"/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  <w:proofErr w:type="spellEnd"/>
          </w:p>
        </w:tc>
        <w:tc>
          <w:tcPr>
            <w:tcW w:w="110" w:type="pct"/>
            <w:textDirection w:val="btLr"/>
            <w:vAlign w:val="center"/>
          </w:tcPr>
          <w:p w14:paraId="405182D9" w14:textId="3D1BA169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1215A364" w14:textId="28D6377E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6329DDA9" w14:textId="15D50965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58298E49" w14:textId="39589190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4D4463F4" w14:textId="3BB21190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textDirection w:val="btLr"/>
            <w:vAlign w:val="center"/>
          </w:tcPr>
          <w:p w14:paraId="53BB74E3" w14:textId="71614572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textDirection w:val="btLr"/>
            <w:vAlign w:val="center"/>
          </w:tcPr>
          <w:p w14:paraId="597FFBDC" w14:textId="079EC7BD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217346" w14:paraId="4D006B81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4F945F85" w14:textId="4EA554C8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3.</w:t>
            </w: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3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.1</w:t>
            </w:r>
          </w:p>
        </w:tc>
        <w:tc>
          <w:tcPr>
            <w:tcW w:w="1602" w:type="pct"/>
            <w:vAlign w:val="center"/>
          </w:tcPr>
          <w:p w14:paraId="0A2145B0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397B38A5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738E543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CC01494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FE2586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966D50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906D39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F1341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167E1B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4C273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8A3AA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FA18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437D5C1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B41F87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CE552C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4A597E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C22DD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765B3F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3B7397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7257A4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D0D80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DFC3D0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0BE80D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760F07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3CF6394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217346" w14:paraId="04388EDC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2429005E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53FFDB15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198492A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DFB5C07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F062AF7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AAB4F4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90E035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A29CD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E687A9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34B90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AAC28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F529A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B4BD47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7723C40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224541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BA4FC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492FD8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13F58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BF610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6FA6F0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08375A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E45746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98EE95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A99526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6FAA63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08C838D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217346" w14:paraId="5444091C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08CD34BD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436CED95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..)</w:t>
            </w:r>
          </w:p>
        </w:tc>
        <w:tc>
          <w:tcPr>
            <w:tcW w:w="110" w:type="pct"/>
            <w:vAlign w:val="center"/>
          </w:tcPr>
          <w:p w14:paraId="44E34C70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EF84053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4C88F9C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D3A3D3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E4C712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59EBCA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5B7ABA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240275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232050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3F6CD6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E31F0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0CD71A4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17F76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97BDE1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00351B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A620ED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EE09E5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A26F45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377FF0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D7E7D9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8A4D47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6786F9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55DC5D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097B24E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</w:tbl>
    <w:p w14:paraId="18BBEF64" w14:textId="7CDBA0C6" w:rsidR="00F400D2" w:rsidRDefault="00F400D2" w:rsidP="00664DE2">
      <w:pPr>
        <w:jc w:val="center"/>
        <w:rPr>
          <w:rFonts w:cs="Times New Roman"/>
          <w:b/>
          <w:smallCaps/>
        </w:rPr>
      </w:pPr>
    </w:p>
    <w:p w14:paraId="10B3B6C8" w14:textId="5977CB08" w:rsidR="00F400D2" w:rsidRDefault="00F400D2" w:rsidP="00664DE2">
      <w:pPr>
        <w:jc w:val="center"/>
        <w:rPr>
          <w:rFonts w:cs="Times New Roman"/>
          <w:b/>
          <w:smallCaps/>
        </w:rPr>
      </w:pPr>
    </w:p>
    <w:p w14:paraId="63B4CA78" w14:textId="29C85242" w:rsidR="00F400D2" w:rsidRDefault="00F400D2" w:rsidP="00664DE2">
      <w:pPr>
        <w:jc w:val="center"/>
        <w:rPr>
          <w:rFonts w:cs="Times New Roman"/>
          <w:b/>
          <w:smallCaps/>
        </w:rPr>
      </w:pPr>
    </w:p>
    <w:p w14:paraId="050880B4" w14:textId="323E1AE2" w:rsidR="00F400D2" w:rsidRDefault="00F400D2" w:rsidP="00664DE2">
      <w:pPr>
        <w:jc w:val="center"/>
        <w:rPr>
          <w:rFonts w:cs="Times New Roman"/>
          <w:b/>
          <w:smallCaps/>
        </w:rPr>
      </w:pPr>
    </w:p>
    <w:p w14:paraId="139A315D" w14:textId="1D64676C" w:rsidR="00F400D2" w:rsidRDefault="00F400D2" w:rsidP="00664DE2">
      <w:pPr>
        <w:jc w:val="center"/>
        <w:rPr>
          <w:rFonts w:cs="Times New Roman"/>
          <w:b/>
          <w:smallCaps/>
        </w:rPr>
      </w:pPr>
    </w:p>
    <w:p w14:paraId="2FE05B46" w14:textId="77777777" w:rsidR="00F400D2" w:rsidRDefault="00F400D2" w:rsidP="00664DE2">
      <w:pPr>
        <w:jc w:val="center"/>
        <w:rPr>
          <w:rFonts w:cs="Times New Roman"/>
          <w:b/>
          <w:smallCaps/>
        </w:rPr>
      </w:pPr>
    </w:p>
    <w:p w14:paraId="4255E6DB" w14:textId="74862A42" w:rsidR="00C2409B" w:rsidRDefault="00C2409B" w:rsidP="00664DE2">
      <w:pPr>
        <w:jc w:val="center"/>
        <w:rPr>
          <w:rFonts w:cs="Times New Roman"/>
          <w:b/>
          <w:i/>
        </w:rPr>
      </w:pPr>
    </w:p>
    <w:p w14:paraId="5A1029D9" w14:textId="39225E0C" w:rsidR="00C2409B" w:rsidRDefault="00C2409B" w:rsidP="00664DE2">
      <w:pPr>
        <w:jc w:val="center"/>
        <w:rPr>
          <w:rFonts w:cs="Times New Roman"/>
          <w:b/>
          <w:i/>
        </w:rPr>
      </w:pPr>
    </w:p>
    <w:p w14:paraId="767EC1A1" w14:textId="77D7446E" w:rsidR="00C2409B" w:rsidRDefault="00C2409B" w:rsidP="00664DE2">
      <w:pPr>
        <w:jc w:val="center"/>
        <w:rPr>
          <w:rFonts w:cs="Times New Roman"/>
          <w:b/>
          <w:i/>
        </w:rPr>
      </w:pPr>
    </w:p>
    <w:p w14:paraId="18693569" w14:textId="77777777" w:rsidR="00C2409B" w:rsidRPr="00D25376" w:rsidRDefault="00C2409B" w:rsidP="00664DE2">
      <w:pPr>
        <w:jc w:val="center"/>
        <w:rPr>
          <w:rFonts w:cs="Times New Roman"/>
          <w:b/>
          <w:i/>
        </w:rPr>
      </w:pPr>
    </w:p>
    <w:p w14:paraId="2795F1C9" w14:textId="77777777" w:rsidR="004F71C9" w:rsidRDefault="004F71C9" w:rsidP="00293BD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>
        <w:rPr>
          <w:rFonts w:eastAsia="Calibri" w:cs="Times New Roman"/>
          <w:b/>
          <w:smallCaps/>
          <w:kern w:val="0"/>
          <w:lang w:eastAsia="en-US" w:bidi="ar-SA"/>
        </w:rPr>
        <w:br w:type="page"/>
      </w:r>
    </w:p>
    <w:p w14:paraId="5330298A" w14:textId="333F89CB" w:rsidR="00293BDC" w:rsidRDefault="00293BDC" w:rsidP="00293BD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FA2ABE">
        <w:rPr>
          <w:rFonts w:eastAsia="Calibri" w:cs="Times New Roman"/>
          <w:b/>
          <w:smallCaps/>
          <w:kern w:val="0"/>
          <w:lang w:eastAsia="en-US" w:bidi="ar-SA"/>
        </w:rPr>
        <w:lastRenderedPageBreak/>
        <w:t>Cronoprogramma Finanziario del Progetto (indicare gli importi per costo)</w:t>
      </w:r>
    </w:p>
    <w:p w14:paraId="73424260" w14:textId="7E738A96" w:rsidR="006C4F87" w:rsidRDefault="002D0863" w:rsidP="006C4F87">
      <w:pPr>
        <w:jc w:val="center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Gruppo A – Gruppo B – Gruppo C</w:t>
      </w:r>
    </w:p>
    <w:p w14:paraId="4FF9415A" w14:textId="77777777" w:rsidR="006C4F87" w:rsidRDefault="006C4F87" w:rsidP="006C4F87">
      <w:pPr>
        <w:jc w:val="center"/>
        <w:rPr>
          <w:rFonts w:cs="Times New Roman"/>
          <w:b/>
          <w:smallCaps/>
        </w:rPr>
      </w:pPr>
    </w:p>
    <w:tbl>
      <w:tblPr>
        <w:tblW w:w="2498" w:type="pct"/>
        <w:jc w:val="center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604"/>
        <w:gridCol w:w="1602"/>
      </w:tblGrid>
      <w:tr w:rsidR="00E12C7E" w:rsidRPr="00664DE2" w14:paraId="07DCAA5E" w14:textId="38D32CFD" w:rsidTr="00E12C7E">
        <w:trPr>
          <w:trHeight w:hRule="exact" w:val="1344"/>
          <w:tblHeader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79B6780F" w14:textId="77777777" w:rsidR="00E12C7E" w:rsidRPr="00664DE2" w:rsidRDefault="00E12C7E" w:rsidP="00664DE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</w:pPr>
            <w:r w:rsidRPr="00664DE2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Costo per:</w:t>
            </w:r>
          </w:p>
        </w:tc>
        <w:tc>
          <w:tcPr>
            <w:tcW w:w="1676" w:type="pct"/>
            <w:vAlign w:val="center"/>
          </w:tcPr>
          <w:p w14:paraId="213F0237" w14:textId="29A89590" w:rsidR="00E12C7E" w:rsidRPr="00664DE2" w:rsidRDefault="00E12C7E" w:rsidP="00664DE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</w:pPr>
            <w:r w:rsidRPr="00664DE2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Esercizio finanziario 20</w:t>
            </w:r>
            <w:r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20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0944CB61" w14:textId="213063D3" w:rsidR="00E12C7E" w:rsidRPr="00664DE2" w:rsidRDefault="00E12C7E" w:rsidP="00664DE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</w:pPr>
            <w:r w:rsidRPr="00664DE2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Esercizio finanziario 20</w:t>
            </w:r>
            <w:r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21</w:t>
            </w:r>
          </w:p>
        </w:tc>
      </w:tr>
      <w:tr w:rsidR="00E12C7E" w:rsidRPr="00FA2ABE" w14:paraId="689F8F63" w14:textId="36C7E20E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2BC1F222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2F5FC48C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08040C26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73D78FB3" w14:textId="5B296833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4C4CA86C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1E857C6B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0202D8D6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41DF7708" w14:textId="39C4D33C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2FB0B0F4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00E42720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4BBDA30F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6C738F4D" w14:textId="47634F7E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34E63743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5F98E4E4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0791EDCD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5C66632E" w14:textId="61D7E3F9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78FC30D4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1BDD9B79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1FA22196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1F9119CA" w14:textId="014F4AA8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5EF7C210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6C7D4552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1CD94138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58529A87" w14:textId="5C033E0C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1C9716B4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4542A9B5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297558E6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1B3B9997" w14:textId="04535010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73FF0528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55704AE8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4FF69938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E12C7E" w:rsidRPr="00FA2ABE" w14:paraId="61833631" w14:textId="42A1A620" w:rsidTr="00E12C7E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587FE822" w14:textId="77777777" w:rsidR="00E12C7E" w:rsidRPr="00FA2ABE" w:rsidRDefault="00E12C7E" w:rsidP="006E4ECD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FA2AB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676" w:type="pct"/>
          </w:tcPr>
          <w:p w14:paraId="1C8AE35D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17412F05" w14:textId="77777777" w:rsidR="00E12C7E" w:rsidRPr="00FA2ABE" w:rsidRDefault="00E12C7E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</w:tbl>
    <w:p w14:paraId="01C2DF14" w14:textId="25F0B022" w:rsidR="00832EEB" w:rsidRDefault="00832EEB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1DA1CC64" w14:textId="77777777" w:rsidR="006C4F87" w:rsidRDefault="006C4F87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2BF4BD9C" w14:textId="33DA1570" w:rsidR="002C06F3" w:rsidRDefault="002C06F3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>_______________________, lì _______/_____/_______</w:t>
      </w:r>
      <w:bookmarkStart w:id="4" w:name="_GoBack"/>
      <w:bookmarkEnd w:id="4"/>
    </w:p>
    <w:p w14:paraId="507535D0" w14:textId="3B9E5B62" w:rsidR="006C4F87" w:rsidRDefault="006C4F87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45248AE1" w14:textId="77777777" w:rsidR="006C4F87" w:rsidRDefault="006C4F87" w:rsidP="006C4F87">
      <w:pPr>
        <w:tabs>
          <w:tab w:val="center" w:pos="8505"/>
        </w:tabs>
        <w:jc w:val="both"/>
        <w:rPr>
          <w:rFonts w:cs="Times New Roman"/>
          <w:i/>
          <w:kern w:val="0"/>
          <w:sz w:val="22"/>
          <w:szCs w:val="22"/>
          <w:lang w:eastAsia="hi-IN"/>
        </w:rPr>
      </w:pPr>
    </w:p>
    <w:p w14:paraId="671ADE1E" w14:textId="3CC959D5" w:rsidR="002C06F3" w:rsidRDefault="002C06F3" w:rsidP="00E12C7E">
      <w:pPr>
        <w:tabs>
          <w:tab w:val="center" w:pos="13325"/>
        </w:tabs>
        <w:ind w:left="4678"/>
        <w:jc w:val="center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>Timbro e Firma del Richiedente</w:t>
      </w:r>
    </w:p>
    <w:p w14:paraId="0CC80A94" w14:textId="41A61954" w:rsidR="002C06F3" w:rsidRDefault="002C06F3" w:rsidP="00E12C7E">
      <w:pPr>
        <w:tabs>
          <w:tab w:val="center" w:pos="13325"/>
        </w:tabs>
        <w:spacing w:line="720" w:lineRule="auto"/>
        <w:ind w:left="4536" w:right="-1" w:firstLine="142"/>
        <w:jc w:val="center"/>
        <w:rPr>
          <w:rFonts w:cs="Times New Roman"/>
          <w:kern w:val="2"/>
        </w:rPr>
      </w:pPr>
      <w:r>
        <w:rPr>
          <w:rFonts w:cs="Times New Roman"/>
          <w:i/>
          <w:kern w:val="0"/>
          <w:lang w:eastAsia="hi-IN"/>
        </w:rPr>
        <w:t>_</w:t>
      </w:r>
      <w:r w:rsidR="00643A17">
        <w:rPr>
          <w:rFonts w:cs="Times New Roman"/>
          <w:i/>
          <w:kern w:val="0"/>
          <w:lang w:eastAsia="hi-IN"/>
        </w:rPr>
        <w:t>_______________________________</w:t>
      </w:r>
    </w:p>
    <w:sectPr w:rsidR="002C06F3" w:rsidSect="00E239CF">
      <w:footnotePr>
        <w:pos w:val="beneathText"/>
      </w:footnotePr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4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5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4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5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8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9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0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5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8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3"/>
  </w:num>
  <w:num w:numId="4">
    <w:abstractNumId w:val="66"/>
  </w:num>
  <w:num w:numId="5">
    <w:abstractNumId w:val="99"/>
  </w:num>
  <w:num w:numId="6">
    <w:abstractNumId w:val="151"/>
  </w:num>
  <w:num w:numId="7">
    <w:abstractNumId w:val="90"/>
  </w:num>
  <w:num w:numId="8">
    <w:abstractNumId w:val="115"/>
  </w:num>
  <w:num w:numId="9">
    <w:abstractNumId w:val="152"/>
  </w:num>
  <w:num w:numId="10">
    <w:abstractNumId w:val="81"/>
  </w:num>
  <w:num w:numId="11">
    <w:abstractNumId w:val="98"/>
  </w:num>
  <w:num w:numId="12">
    <w:abstractNumId w:val="74"/>
  </w:num>
  <w:num w:numId="13">
    <w:abstractNumId w:val="77"/>
  </w:num>
  <w:num w:numId="14">
    <w:abstractNumId w:val="65"/>
  </w:num>
  <w:num w:numId="15">
    <w:abstractNumId w:val="120"/>
  </w:num>
  <w:num w:numId="16">
    <w:abstractNumId w:val="88"/>
  </w:num>
  <w:num w:numId="17">
    <w:abstractNumId w:val="132"/>
  </w:num>
  <w:num w:numId="18">
    <w:abstractNumId w:val="126"/>
  </w:num>
  <w:num w:numId="19">
    <w:abstractNumId w:val="62"/>
  </w:num>
  <w:num w:numId="20">
    <w:abstractNumId w:val="56"/>
  </w:num>
  <w:num w:numId="21">
    <w:abstractNumId w:val="156"/>
  </w:num>
  <w:num w:numId="22">
    <w:abstractNumId w:val="8"/>
  </w:num>
  <w:num w:numId="23">
    <w:abstractNumId w:val="133"/>
  </w:num>
  <w:num w:numId="24">
    <w:abstractNumId w:val="87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49"/>
  </w:num>
  <w:num w:numId="30">
    <w:abstractNumId w:val="31"/>
  </w:num>
  <w:num w:numId="31">
    <w:abstractNumId w:val="114"/>
  </w:num>
  <w:num w:numId="32">
    <w:abstractNumId w:val="102"/>
  </w:num>
  <w:num w:numId="33">
    <w:abstractNumId w:val="73"/>
  </w:num>
  <w:num w:numId="34">
    <w:abstractNumId w:val="49"/>
  </w:num>
  <w:num w:numId="35">
    <w:abstractNumId w:val="89"/>
  </w:num>
  <w:num w:numId="36">
    <w:abstractNumId w:val="118"/>
  </w:num>
  <w:num w:numId="37">
    <w:abstractNumId w:val="110"/>
  </w:num>
  <w:num w:numId="38">
    <w:abstractNumId w:val="125"/>
  </w:num>
  <w:num w:numId="39">
    <w:abstractNumId w:val="32"/>
  </w:num>
  <w:num w:numId="40">
    <w:abstractNumId w:val="122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5"/>
  </w:num>
  <w:num w:numId="46">
    <w:abstractNumId w:val="84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1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5"/>
  </w:num>
  <w:num w:numId="58">
    <w:abstractNumId w:val="106"/>
  </w:num>
  <w:num w:numId="59">
    <w:abstractNumId w:val="71"/>
  </w:num>
  <w:num w:numId="60">
    <w:abstractNumId w:val="137"/>
  </w:num>
  <w:num w:numId="61">
    <w:abstractNumId w:val="105"/>
  </w:num>
  <w:num w:numId="62">
    <w:abstractNumId w:val="38"/>
  </w:num>
  <w:num w:numId="63">
    <w:abstractNumId w:val="16"/>
  </w:num>
  <w:num w:numId="64">
    <w:abstractNumId w:val="96"/>
  </w:num>
  <w:num w:numId="65">
    <w:abstractNumId w:val="63"/>
  </w:num>
  <w:num w:numId="66">
    <w:abstractNumId w:val="10"/>
  </w:num>
  <w:num w:numId="67">
    <w:abstractNumId w:val="23"/>
  </w:num>
  <w:num w:numId="68">
    <w:abstractNumId w:val="140"/>
  </w:num>
  <w:num w:numId="69">
    <w:abstractNumId w:val="18"/>
  </w:num>
  <w:num w:numId="70">
    <w:abstractNumId w:val="7"/>
  </w:num>
  <w:num w:numId="71">
    <w:abstractNumId w:val="119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4"/>
  </w:num>
  <w:num w:numId="77">
    <w:abstractNumId w:val="58"/>
  </w:num>
  <w:num w:numId="78">
    <w:abstractNumId w:val="64"/>
  </w:num>
  <w:num w:numId="79">
    <w:abstractNumId w:val="128"/>
  </w:num>
  <w:num w:numId="80">
    <w:abstractNumId w:val="36"/>
  </w:num>
  <w:num w:numId="81">
    <w:abstractNumId w:val="6"/>
  </w:num>
  <w:num w:numId="82">
    <w:abstractNumId w:val="57"/>
  </w:num>
  <w:num w:numId="83">
    <w:abstractNumId w:val="143"/>
  </w:num>
  <w:num w:numId="84">
    <w:abstractNumId w:val="145"/>
  </w:num>
  <w:num w:numId="85">
    <w:abstractNumId w:val="100"/>
  </w:num>
  <w:num w:numId="86">
    <w:abstractNumId w:val="72"/>
  </w:num>
  <w:num w:numId="87">
    <w:abstractNumId w:val="45"/>
  </w:num>
  <w:num w:numId="88">
    <w:abstractNumId w:val="25"/>
  </w:num>
  <w:num w:numId="89">
    <w:abstractNumId w:val="91"/>
  </w:num>
  <w:num w:numId="90">
    <w:abstractNumId w:val="147"/>
  </w:num>
  <w:num w:numId="91">
    <w:abstractNumId w:val="138"/>
  </w:num>
  <w:num w:numId="92">
    <w:abstractNumId w:val="121"/>
  </w:num>
  <w:num w:numId="93">
    <w:abstractNumId w:val="136"/>
  </w:num>
  <w:num w:numId="94">
    <w:abstractNumId w:val="69"/>
  </w:num>
  <w:num w:numId="95">
    <w:abstractNumId w:val="79"/>
  </w:num>
  <w:num w:numId="96">
    <w:abstractNumId w:val="131"/>
  </w:num>
  <w:num w:numId="97">
    <w:abstractNumId w:val="48"/>
  </w:num>
  <w:num w:numId="98">
    <w:abstractNumId w:val="86"/>
  </w:num>
  <w:num w:numId="99">
    <w:abstractNumId w:val="109"/>
  </w:num>
  <w:num w:numId="100">
    <w:abstractNumId w:val="123"/>
  </w:num>
  <w:num w:numId="101">
    <w:abstractNumId w:val="103"/>
  </w:num>
  <w:num w:numId="102">
    <w:abstractNumId w:val="127"/>
  </w:num>
  <w:num w:numId="103">
    <w:abstractNumId w:val="47"/>
  </w:num>
  <w:num w:numId="104">
    <w:abstractNumId w:val="21"/>
  </w:num>
  <w:num w:numId="105">
    <w:abstractNumId w:val="150"/>
  </w:num>
  <w:num w:numId="106">
    <w:abstractNumId w:val="116"/>
  </w:num>
  <w:num w:numId="107">
    <w:abstractNumId w:val="35"/>
  </w:num>
  <w:num w:numId="108">
    <w:abstractNumId w:val="19"/>
  </w:num>
  <w:num w:numId="109">
    <w:abstractNumId w:val="43"/>
  </w:num>
  <w:num w:numId="110">
    <w:abstractNumId w:val="157"/>
  </w:num>
  <w:num w:numId="111">
    <w:abstractNumId w:val="141"/>
  </w:num>
  <w:num w:numId="112">
    <w:abstractNumId w:val="27"/>
  </w:num>
  <w:num w:numId="113">
    <w:abstractNumId w:val="82"/>
  </w:num>
  <w:num w:numId="114">
    <w:abstractNumId w:val="155"/>
  </w:num>
  <w:num w:numId="115">
    <w:abstractNumId w:val="134"/>
  </w:num>
  <w:num w:numId="116">
    <w:abstractNumId w:val="107"/>
  </w:num>
  <w:num w:numId="117">
    <w:abstractNumId w:val="135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6"/>
  </w:num>
  <w:num w:numId="123">
    <w:abstractNumId w:val="42"/>
  </w:num>
  <w:num w:numId="124">
    <w:abstractNumId w:val="129"/>
  </w:num>
  <w:num w:numId="125">
    <w:abstractNumId w:val="148"/>
  </w:num>
  <w:num w:numId="126">
    <w:abstractNumId w:val="67"/>
  </w:num>
  <w:num w:numId="127">
    <w:abstractNumId w:val="142"/>
  </w:num>
  <w:num w:numId="128">
    <w:abstractNumId w:val="124"/>
  </w:num>
  <w:num w:numId="129">
    <w:abstractNumId w:val="37"/>
  </w:num>
  <w:num w:numId="130">
    <w:abstractNumId w:val="139"/>
  </w:num>
  <w:num w:numId="131">
    <w:abstractNumId w:val="108"/>
  </w:num>
  <w:num w:numId="132">
    <w:abstractNumId w:val="29"/>
  </w:num>
  <w:num w:numId="133">
    <w:abstractNumId w:val="144"/>
  </w:num>
  <w:num w:numId="134">
    <w:abstractNumId w:val="44"/>
  </w:num>
  <w:num w:numId="135">
    <w:abstractNumId w:val="28"/>
  </w:num>
  <w:num w:numId="136">
    <w:abstractNumId w:val="40"/>
  </w:num>
  <w:num w:numId="137">
    <w:abstractNumId w:val="153"/>
  </w:num>
  <w:num w:numId="138">
    <w:abstractNumId w:val="130"/>
  </w:num>
  <w:num w:numId="139">
    <w:abstractNumId w:val="97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5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3"/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4"/>
  </w:num>
  <w:num w:numId="15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1"/>
  </w:num>
  <w:num w:numId="158">
    <w:abstractNumId w:val="13"/>
  </w:num>
  <w:num w:numId="159">
    <w:abstractNumId w:val="117"/>
  </w:num>
  <w:num w:numId="160">
    <w:abstractNumId w:val="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264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CFB"/>
    <w:rsid w:val="00211020"/>
    <w:rsid w:val="0021157C"/>
    <w:rsid w:val="00213616"/>
    <w:rsid w:val="00215F63"/>
    <w:rsid w:val="00216C22"/>
    <w:rsid w:val="00217346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656E4"/>
    <w:rsid w:val="00270BD0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476F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9788C"/>
    <w:rsid w:val="003A2BA1"/>
    <w:rsid w:val="003A5A6C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1C9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0B45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3A17"/>
    <w:rsid w:val="00646D00"/>
    <w:rsid w:val="00647DE5"/>
    <w:rsid w:val="006500E6"/>
    <w:rsid w:val="006512C6"/>
    <w:rsid w:val="006529AD"/>
    <w:rsid w:val="00652ED1"/>
    <w:rsid w:val="00654B71"/>
    <w:rsid w:val="006552CC"/>
    <w:rsid w:val="00657415"/>
    <w:rsid w:val="00657EC5"/>
    <w:rsid w:val="00657F3C"/>
    <w:rsid w:val="00661743"/>
    <w:rsid w:val="006632CE"/>
    <w:rsid w:val="00663FEB"/>
    <w:rsid w:val="00664DE2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4BB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275E"/>
    <w:rsid w:val="008A5891"/>
    <w:rsid w:val="008A669A"/>
    <w:rsid w:val="008B1E6C"/>
    <w:rsid w:val="008B42AF"/>
    <w:rsid w:val="008B4CA8"/>
    <w:rsid w:val="008B4F8E"/>
    <w:rsid w:val="008C0721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6722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54508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524F"/>
    <w:rsid w:val="00A905FA"/>
    <w:rsid w:val="00A92776"/>
    <w:rsid w:val="00A930D3"/>
    <w:rsid w:val="00A93530"/>
    <w:rsid w:val="00A940B0"/>
    <w:rsid w:val="00A968C9"/>
    <w:rsid w:val="00AA05A0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09B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AB2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5376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68A4"/>
    <w:rsid w:val="00D76A81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2C7E"/>
    <w:rsid w:val="00E13862"/>
    <w:rsid w:val="00E14BBD"/>
    <w:rsid w:val="00E15F99"/>
    <w:rsid w:val="00E207D3"/>
    <w:rsid w:val="00E23722"/>
    <w:rsid w:val="00E239CF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4B7"/>
    <w:rsid w:val="00F3087F"/>
    <w:rsid w:val="00F308AB"/>
    <w:rsid w:val="00F311D6"/>
    <w:rsid w:val="00F322C2"/>
    <w:rsid w:val="00F32BD4"/>
    <w:rsid w:val="00F356DC"/>
    <w:rsid w:val="00F3763F"/>
    <w:rsid w:val="00F37B93"/>
    <w:rsid w:val="00F400D2"/>
    <w:rsid w:val="00F4142B"/>
    <w:rsid w:val="00F4151E"/>
    <w:rsid w:val="00F415B1"/>
    <w:rsid w:val="00F43C1C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5437"/>
    <w:rsid w:val="00FE764D"/>
    <w:rsid w:val="00FF0717"/>
    <w:rsid w:val="00FF0B2F"/>
    <w:rsid w:val="00FF319E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0D2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5845-1005-4BD9-A2CD-7A3D50A0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13</cp:revision>
  <cp:lastPrinted>2017-07-03T10:39:00Z</cp:lastPrinted>
  <dcterms:created xsi:type="dcterms:W3CDTF">2017-10-30T08:15:00Z</dcterms:created>
  <dcterms:modified xsi:type="dcterms:W3CDTF">2020-02-07T10:30:00Z</dcterms:modified>
</cp:coreProperties>
</file>