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AE09" w14:textId="77777777" w:rsidR="000D5DAE" w:rsidRPr="00902EEE" w:rsidRDefault="000D5DAE" w:rsidP="000D5DA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902EE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0D5DAE" w:rsidRPr="00902EEE" w14:paraId="4DB73B69" w14:textId="77777777" w:rsidTr="000D5DA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3A64BCF" w14:textId="77777777" w:rsidR="000D5DAE" w:rsidRPr="00902EEE" w:rsidRDefault="000D5DAE" w:rsidP="000D5DAE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bookmarkStart w:id="0" w:name="_Hlk8197192"/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bookmarkEnd w:id="0"/>
    <w:p w14:paraId="096F04B0" w14:textId="77777777" w:rsidR="000D5DAE" w:rsidRPr="00902EEE" w:rsidRDefault="000D5DAE" w:rsidP="000D5DAE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 xml:space="preserve">Descrizione </w:t>
      </w:r>
      <w:r w:rsidRPr="005B442B">
        <w:rPr>
          <w:rFonts w:eastAsia="Calibri" w:cs="Times New Roman"/>
          <w:b/>
          <w:smallCaps/>
          <w:kern w:val="0"/>
          <w:lang w:eastAsia="en-US" w:bidi="ar-SA"/>
        </w:rPr>
        <w:t>organizzativa del richiedente in relazione alla capacit</w:t>
      </w:r>
      <w:r>
        <w:rPr>
          <w:rFonts w:eastAsia="Calibri" w:cs="Times New Roman"/>
          <w:b/>
          <w:smallCaps/>
          <w:kern w:val="0"/>
          <w:lang w:eastAsia="en-US" w:bidi="ar-SA"/>
        </w:rPr>
        <w:t>à</w:t>
      </w:r>
      <w:r w:rsidRPr="005B442B">
        <w:rPr>
          <w:rFonts w:eastAsia="Calibri" w:cs="Times New Roman"/>
          <w:b/>
          <w:smallCaps/>
          <w:kern w:val="0"/>
          <w:lang w:eastAsia="en-US" w:bidi="ar-SA"/>
        </w:rPr>
        <w:t xml:space="preserve"> amministrativa e operativa per realizzare il progetto (art 125 par. 3 lett. d) del reg. (</w:t>
      </w:r>
      <w:proofErr w:type="spellStart"/>
      <w:r w:rsidRPr="005B442B">
        <w:rPr>
          <w:rFonts w:eastAsia="Calibri" w:cs="Times New Roman"/>
          <w:b/>
          <w:smallCaps/>
          <w:kern w:val="0"/>
          <w:lang w:eastAsia="en-US" w:bidi="ar-SA"/>
        </w:rPr>
        <w:t>ue</w:t>
      </w:r>
      <w:proofErr w:type="spellEnd"/>
      <w:r w:rsidRPr="005B442B">
        <w:rPr>
          <w:rFonts w:eastAsia="Calibri" w:cs="Times New Roman"/>
          <w:b/>
          <w:smallCaps/>
          <w:kern w:val="0"/>
          <w:lang w:eastAsia="en-US" w:bidi="ar-SA"/>
        </w:rPr>
        <w:t>) n. 1303/2013)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D5DAE" w:rsidRPr="00902EEE" w14:paraId="5A1C35FF" w14:textId="77777777" w:rsidTr="000D5DAE">
        <w:trPr>
          <w:trHeight w:hRule="exact" w:val="2835"/>
        </w:trPr>
        <w:tc>
          <w:tcPr>
            <w:tcW w:w="5000" w:type="pct"/>
          </w:tcPr>
          <w:p w14:paraId="031389BD" w14:textId="77777777" w:rsidR="000D5DAE" w:rsidRPr="0048174E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48174E">
              <w:rPr>
                <w:rFonts w:cs="Times New Roman"/>
                <w:kern w:val="0"/>
                <w:lang w:eastAsia="hi-IN"/>
              </w:rPr>
              <w:t>Referente Organizzativo del progetto responsabile degli aspetti operativi</w:t>
            </w:r>
          </w:p>
          <w:p w14:paraId="1F97DB2C" w14:textId="77777777" w:rsidR="000D5DAE" w:rsidRPr="0048174E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1FBFF3B7" w14:textId="77777777" w:rsidR="000D5DAE" w:rsidRPr="0048174E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48174E">
              <w:rPr>
                <w:rFonts w:cs="Times New Roman"/>
                <w:kern w:val="0"/>
                <w:lang w:eastAsia="hi-IN"/>
              </w:rPr>
              <w:t>Referente tecnico – scientifico del progetto</w:t>
            </w:r>
            <w:r>
              <w:rPr>
                <w:rFonts w:cs="Times New Roman"/>
                <w:kern w:val="0"/>
                <w:lang w:eastAsia="hi-IN"/>
              </w:rPr>
              <w:t xml:space="preserve"> </w:t>
            </w:r>
            <w:r w:rsidRPr="00606740">
              <w:rPr>
                <w:rFonts w:cs="Times New Roman"/>
                <w:kern w:val="0"/>
                <w:lang w:eastAsia="hi-IN"/>
              </w:rPr>
              <w:t>(si allega c.v.)</w:t>
            </w:r>
          </w:p>
          <w:p w14:paraId="21F57DF6" w14:textId="77777777" w:rsidR="000D5DAE" w:rsidRPr="0048174E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61EE0EF9" w14:textId="77777777" w:rsidR="000D5DAE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  <w:r w:rsidRPr="0048174E">
              <w:rPr>
                <w:rFonts w:cs="Times New Roman"/>
                <w:kern w:val="0"/>
                <w:lang w:eastAsia="hi-IN"/>
              </w:rPr>
              <w:t>Capacità organizzativa e gestionale</w:t>
            </w:r>
          </w:p>
          <w:p w14:paraId="04C140AD" w14:textId="77777777" w:rsidR="000D5DAE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  <w:lang w:eastAsia="hi-IN"/>
              </w:rPr>
            </w:pPr>
          </w:p>
          <w:p w14:paraId="04DAD4A3" w14:textId="77777777" w:rsidR="000D5DAE" w:rsidRPr="00606740" w:rsidRDefault="000D5DAE" w:rsidP="000D5DAE">
            <w:pPr>
              <w:autoSpaceDN/>
              <w:spacing w:line="360" w:lineRule="auto"/>
              <w:textAlignment w:val="auto"/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</w:pPr>
            <w:r w:rsidRPr="00606740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8.000 caratteri</w:t>
            </w:r>
          </w:p>
        </w:tc>
      </w:tr>
    </w:tbl>
    <w:p w14:paraId="07506E1A" w14:textId="77777777" w:rsidR="000D5DAE" w:rsidRPr="00324AE1" w:rsidRDefault="000D5DAE" w:rsidP="000D5DAE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324AE1">
        <w:rPr>
          <w:rFonts w:eastAsia="Calibri" w:cs="Times New Roman"/>
          <w:b/>
          <w:smallCaps/>
          <w:kern w:val="0"/>
          <w:lang w:eastAsia="en-US" w:bidi="ar-SA"/>
        </w:rPr>
        <w:t xml:space="preserve">Personale coinvolto nel progetto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2"/>
        <w:gridCol w:w="1738"/>
      </w:tblGrid>
      <w:tr w:rsidR="008D5F63" w:rsidRPr="00902EEE" w14:paraId="050F8B0C" w14:textId="77777777" w:rsidTr="008D5F63">
        <w:trPr>
          <w:trHeight w:hRule="exact" w:val="975"/>
        </w:trPr>
        <w:tc>
          <w:tcPr>
            <w:tcW w:w="834" w:type="pct"/>
            <w:vAlign w:val="center"/>
          </w:tcPr>
          <w:p w14:paraId="339C9597" w14:textId="77777777" w:rsidR="008D5F63" w:rsidRPr="00902EEE" w:rsidRDefault="008D5F63" w:rsidP="008D5F63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>Cognome e nome</w:t>
            </w:r>
          </w:p>
        </w:tc>
        <w:tc>
          <w:tcPr>
            <w:tcW w:w="834" w:type="pct"/>
            <w:vAlign w:val="center"/>
          </w:tcPr>
          <w:p w14:paraId="192399E6" w14:textId="77777777" w:rsidR="008D5F63" w:rsidRPr="00902EEE" w:rsidRDefault="008D5F63" w:rsidP="008D5F63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>Inquadramento contrattuale</w:t>
            </w:r>
          </w:p>
        </w:tc>
        <w:tc>
          <w:tcPr>
            <w:tcW w:w="834" w:type="pct"/>
            <w:vAlign w:val="center"/>
          </w:tcPr>
          <w:p w14:paraId="05D3D072" w14:textId="77777777" w:rsidR="008D5F63" w:rsidRPr="00902EEE" w:rsidRDefault="008D5F63" w:rsidP="008D5F63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>Esperienza</w:t>
            </w:r>
          </w:p>
        </w:tc>
        <w:tc>
          <w:tcPr>
            <w:tcW w:w="834" w:type="pct"/>
            <w:vAlign w:val="center"/>
          </w:tcPr>
          <w:p w14:paraId="29F04842" w14:textId="77777777" w:rsidR="008D5F63" w:rsidRPr="00902EEE" w:rsidRDefault="008D5F63" w:rsidP="008D5F63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>Ruolo</w:t>
            </w:r>
          </w:p>
        </w:tc>
        <w:tc>
          <w:tcPr>
            <w:tcW w:w="833" w:type="pct"/>
            <w:vAlign w:val="center"/>
          </w:tcPr>
          <w:p w14:paraId="0210D137" w14:textId="77777777" w:rsidR="008D5F63" w:rsidRPr="00902EEE" w:rsidRDefault="008D5F63" w:rsidP="008D5F63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>
              <w:rPr>
                <w:rFonts w:cs="Times New Roman"/>
                <w:kern w:val="0"/>
                <w:lang w:eastAsia="hi-IN"/>
              </w:rPr>
              <w:t>Ore previste di lavoro al progetto</w:t>
            </w:r>
          </w:p>
        </w:tc>
        <w:tc>
          <w:tcPr>
            <w:tcW w:w="831" w:type="pct"/>
            <w:vAlign w:val="center"/>
          </w:tcPr>
          <w:p w14:paraId="5A36D829" w14:textId="77777777" w:rsidR="008D5F63" w:rsidRPr="008D5F63" w:rsidRDefault="008D5F63" w:rsidP="008D5F63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  <w:r w:rsidRPr="006755B5">
              <w:rPr>
                <w:rFonts w:cs="Times New Roman"/>
                <w:kern w:val="0"/>
                <w:lang w:eastAsia="hi-IN"/>
              </w:rPr>
              <w:t>Spesa prevista</w:t>
            </w:r>
          </w:p>
        </w:tc>
      </w:tr>
      <w:tr w:rsidR="008D5F63" w:rsidRPr="00902EEE" w14:paraId="0199D64D" w14:textId="77777777" w:rsidTr="008D5F63">
        <w:trPr>
          <w:trHeight w:hRule="exact" w:val="567"/>
        </w:trPr>
        <w:tc>
          <w:tcPr>
            <w:tcW w:w="834" w:type="pct"/>
            <w:vAlign w:val="center"/>
          </w:tcPr>
          <w:p w14:paraId="4055EFED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3BE22327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D6B50A7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9020D6E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6ECA0B0D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5816E69C" w14:textId="77777777" w:rsidR="008D5F63" w:rsidRP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8D5F63" w:rsidRPr="00902EEE" w14:paraId="6CFFCC2B" w14:textId="77777777" w:rsidTr="008D5F63">
        <w:trPr>
          <w:trHeight w:hRule="exact" w:val="567"/>
        </w:trPr>
        <w:tc>
          <w:tcPr>
            <w:tcW w:w="834" w:type="pct"/>
            <w:vAlign w:val="center"/>
          </w:tcPr>
          <w:p w14:paraId="05BF0378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0BF4CE9E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49A72EF7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2DC190B4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75D926AC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26AD9A29" w14:textId="77777777" w:rsidR="008D5F63" w:rsidRP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8D5F63" w:rsidRPr="00902EEE" w14:paraId="41BC7492" w14:textId="77777777" w:rsidTr="008D5F63">
        <w:trPr>
          <w:trHeight w:hRule="exact" w:val="567"/>
        </w:trPr>
        <w:tc>
          <w:tcPr>
            <w:tcW w:w="834" w:type="pct"/>
            <w:vAlign w:val="center"/>
          </w:tcPr>
          <w:p w14:paraId="2C486D15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718D81FD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5CC0AC10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4" w:type="pct"/>
            <w:vAlign w:val="center"/>
          </w:tcPr>
          <w:p w14:paraId="6695C40B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3" w:type="pct"/>
            <w:vAlign w:val="center"/>
          </w:tcPr>
          <w:p w14:paraId="1A8EB8DC" w14:textId="77777777" w:rsid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831" w:type="pct"/>
          </w:tcPr>
          <w:p w14:paraId="705681BF" w14:textId="77777777" w:rsidR="008D5F63" w:rsidRPr="008D5F63" w:rsidRDefault="008D5F63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</w:tbl>
    <w:p w14:paraId="75D0EC5D" w14:textId="2CFFE349" w:rsidR="000D5DAE" w:rsidRPr="00D02571" w:rsidRDefault="000D5DAE" w:rsidP="008D5F63">
      <w:pPr>
        <w:autoSpaceDN/>
        <w:spacing w:before="240"/>
        <w:textAlignment w:val="auto"/>
        <w:rPr>
          <w:rFonts w:eastAsia="Calibri" w:cs="Times New Roman"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Obiettivi del Progetto</w:t>
      </w:r>
      <w:r>
        <w:rPr>
          <w:rFonts w:eastAsia="Calibri" w:cs="Times New Roman"/>
          <w:b/>
          <w:smallCaps/>
          <w:kern w:val="0"/>
          <w:lang w:eastAsia="en-US" w:bidi="ar-SA"/>
        </w:rPr>
        <w:t xml:space="preserve"> </w:t>
      </w:r>
      <w:r w:rsidRPr="00D02571">
        <w:rPr>
          <w:rFonts w:eastAsia="Calibri" w:cs="Times New Roman"/>
          <w:i/>
          <w:smallCaps/>
          <w:kern w:val="0"/>
          <w:lang w:eastAsia="en-US" w:bidi="ar-SA"/>
        </w:rPr>
        <w:t>(paragrafo 2 dell’avviso)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957"/>
      </w:tblGrid>
      <w:tr w:rsidR="000D5DAE" w:rsidRPr="00902EEE" w14:paraId="5D8F1EC0" w14:textId="77777777" w:rsidTr="008D5F63">
        <w:trPr>
          <w:trHeight w:hRule="exact" w:val="3141"/>
        </w:trPr>
        <w:tc>
          <w:tcPr>
            <w:tcW w:w="0" w:type="auto"/>
          </w:tcPr>
          <w:p w14:paraId="2E3DA98E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Descrizione del problema da risolvere mediante soluzioni innovative o mediante verifica di tecnologie e</w:t>
            </w:r>
          </w:p>
          <w:p w14:paraId="0E9E689B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processi innovativi;</w:t>
            </w:r>
          </w:p>
          <w:p w14:paraId="6E1FC8BD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- Azioni del progetto e attività svolta;</w:t>
            </w:r>
          </w:p>
          <w:p w14:paraId="5464F0F9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- Risultati attesi, con riferimento anche alle ricadute dell’innovazione sulla competitività e sul</w:t>
            </w:r>
          </w:p>
          <w:p w14:paraId="3F7D531A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rendimento economico dell’impresa;</w:t>
            </w:r>
          </w:p>
          <w:p w14:paraId="45E9F3B2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- Attività di pubblicizzazione del progetto (seminari, materiali impiegati, animazione, ecc.);</w:t>
            </w:r>
          </w:p>
          <w:p w14:paraId="3B36D90B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 xml:space="preserve">- In caso di richiedenti 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1"/>
                <w:szCs w:val="21"/>
                <w:lang w:eastAsia="it-IT" w:bidi="ar-SA"/>
              </w:rPr>
              <w:t xml:space="preserve">organismi scientifici </w:t>
            </w: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indicare come vengono coinvolti i proprietari di</w:t>
            </w:r>
          </w:p>
          <w:p w14:paraId="42314B9E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imbarcazioni da pesca e/o i pescatori e/o gli armatori di imbarcazioni da pesca;</w:t>
            </w:r>
          </w:p>
          <w:p w14:paraId="782ED751" w14:textId="77777777" w:rsidR="00444AF8" w:rsidRDefault="00444AF8" w:rsidP="00444AF8">
            <w:pPr>
              <w:widowControl/>
              <w:suppressAutoHyphens w:val="0"/>
              <w:autoSpaceDE w:val="0"/>
              <w:adjustRightInd w:val="0"/>
              <w:ind w:left="449" w:hanging="141"/>
              <w:textAlignment w:val="auto"/>
              <w:rPr>
                <w:rFonts w:ascii="TimesNewRomanPS-BoldMT" w:hAnsi="TimesNewRomanPS-BoldMT" w:cs="TimesNewRomanPS-BoldMT"/>
                <w:b/>
                <w:bCs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 xml:space="preserve">- In caso di richiedenti 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1"/>
                <w:szCs w:val="21"/>
                <w:lang w:eastAsia="it-IT" w:bidi="ar-SA"/>
              </w:rPr>
              <w:t>proprietari di imbarcazioni da pesca o pescatori o armatori di</w:t>
            </w:r>
          </w:p>
          <w:p w14:paraId="37B8DE49" w14:textId="77777777" w:rsidR="00444AF8" w:rsidRDefault="00444AF8" w:rsidP="00444AF8">
            <w:pPr>
              <w:autoSpaceDN/>
              <w:textAlignment w:val="auto"/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1"/>
                <w:szCs w:val="21"/>
                <w:lang w:eastAsia="it-IT" w:bidi="ar-SA"/>
              </w:rPr>
              <w:t xml:space="preserve">imbarcazioni da pesca </w:t>
            </w:r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 xml:space="preserve">indicare la ripartizione delle </w:t>
            </w:r>
            <w:proofErr w:type="spellStart"/>
            <w:r>
              <w:rPr>
                <w:rFonts w:ascii="TimesNewRomanPSMT" w:hAnsi="TimesNewRomanPSMT" w:cs="TimesNewRomanPSMT"/>
                <w:kern w:val="0"/>
                <w:sz w:val="21"/>
                <w:szCs w:val="21"/>
                <w:lang w:eastAsia="it-IT" w:bidi="ar-SA"/>
              </w:rPr>
              <w:t>azioni</w:t>
            </w:r>
          </w:p>
          <w:p w14:paraId="58BEAB7B" w14:textId="77777777" w:rsidR="00444AF8" w:rsidRDefault="00444AF8" w:rsidP="00444AF8">
            <w:pPr>
              <w:autoSpaceDN/>
              <w:textAlignment w:val="auto"/>
              <w:rPr>
                <w:rFonts w:ascii="TimesNewRomanPSMT" w:hAnsi="TimesNewRomanPSMT" w:cs="TimesNewRomanPSMT"/>
                <w:b/>
                <w:i/>
                <w:kern w:val="0"/>
                <w:sz w:val="21"/>
                <w:szCs w:val="21"/>
                <w:lang w:eastAsia="hi-IN"/>
              </w:rPr>
            </w:pPr>
            <w:proofErr w:type="spellEnd"/>
          </w:p>
          <w:p w14:paraId="50CCD834" w14:textId="4A347022" w:rsidR="000D5DAE" w:rsidRPr="00805CFE" w:rsidRDefault="000D5DAE" w:rsidP="00444AF8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06740">
              <w:rPr>
                <w:rFonts w:cs="Times New Roman"/>
                <w:b/>
                <w:i/>
                <w:kern w:val="0"/>
                <w:sz w:val="20"/>
                <w:szCs w:val="20"/>
                <w:lang w:eastAsia="hi-IN"/>
              </w:rPr>
              <w:t>Testo, massimo 20.000 caratteri</w:t>
            </w:r>
          </w:p>
        </w:tc>
      </w:tr>
    </w:tbl>
    <w:p w14:paraId="569BA01D" w14:textId="77777777" w:rsidR="000D5DAE" w:rsidRPr="00902EEE" w:rsidRDefault="000D5DAE" w:rsidP="000D5DAE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6755B5">
        <w:rPr>
          <w:rFonts w:eastAsia="Calibri" w:cs="Times New Roman"/>
          <w:b/>
          <w:smallCaps/>
          <w:kern w:val="0"/>
          <w:lang w:eastAsia="en-US" w:bidi="ar-SA"/>
        </w:rPr>
        <w:lastRenderedPageBreak/>
        <w:t>Tabella 1</w:t>
      </w:r>
      <w:r w:rsidR="008D5F63" w:rsidRPr="006755B5">
        <w:rPr>
          <w:rFonts w:eastAsia="Calibri" w:cs="Times New Roman"/>
          <w:b/>
          <w:smallCaps/>
          <w:kern w:val="0"/>
          <w:lang w:eastAsia="en-US" w:bidi="ar-SA"/>
        </w:rPr>
        <w:t>a</w:t>
      </w:r>
      <w:r w:rsidRPr="006755B5">
        <w:rPr>
          <w:rFonts w:eastAsia="Calibri" w:cs="Times New Roman"/>
          <w:b/>
          <w:smallCaps/>
          <w:kern w:val="0"/>
          <w:lang w:eastAsia="en-US" w:bidi="ar-SA"/>
        </w:rPr>
        <w:t xml:space="preserve"> Articolazione</w:t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t xml:space="preserve"> del Progetto </w:t>
      </w:r>
      <w:r>
        <w:rPr>
          <w:rFonts w:eastAsia="Calibri" w:cs="Times New Roman"/>
          <w:b/>
          <w:smallCaps/>
          <w:kern w:val="0"/>
          <w:lang w:eastAsia="en-US" w:bidi="ar-SA"/>
        </w:rPr>
        <w:t>e Ripartizione dei costi per tipologia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739"/>
        <w:gridCol w:w="3131"/>
        <w:gridCol w:w="1629"/>
      </w:tblGrid>
      <w:tr w:rsidR="000D5DAE" w:rsidRPr="00902EEE" w14:paraId="6BB27AAB" w14:textId="77777777" w:rsidTr="000D5DAE">
        <w:trPr>
          <w:trHeight w:val="280"/>
        </w:trPr>
        <w:tc>
          <w:tcPr>
            <w:tcW w:w="1414" w:type="pct"/>
            <w:vAlign w:val="center"/>
          </w:tcPr>
          <w:p w14:paraId="2B5A55BF" w14:textId="77777777" w:rsidR="000D5DAE" w:rsidRPr="00620A47" w:rsidRDefault="000D5DAE" w:rsidP="000D5DAE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bookmarkStart w:id="1" w:name="_Hlk8120489"/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Operazioni</w:t>
            </w:r>
          </w:p>
          <w:p w14:paraId="439858BA" w14:textId="77777777" w:rsidR="000D5DAE" w:rsidRPr="001D222B" w:rsidRDefault="000D5DAE" w:rsidP="000D5DAE">
            <w:pPr>
              <w:autoSpaceDN/>
              <w:jc w:val="center"/>
              <w:textAlignment w:val="auto"/>
              <w:rPr>
                <w:rFonts w:cs="Times New Roman"/>
                <w:i/>
                <w:smallCaps/>
                <w:kern w:val="0"/>
                <w:lang w:eastAsia="hi-IN"/>
              </w:rPr>
            </w:pPr>
            <w:r w:rsidRPr="001D222B">
              <w:rPr>
                <w:rFonts w:cs="Times New Roman"/>
                <w:i/>
                <w:smallCaps/>
                <w:kern w:val="0"/>
                <w:sz w:val="20"/>
                <w:szCs w:val="20"/>
                <w:lang w:eastAsia="hi-IN"/>
              </w:rPr>
              <w:t>(paragrafo 3 dell’avviso)</w:t>
            </w:r>
          </w:p>
        </w:tc>
        <w:tc>
          <w:tcPr>
            <w:tcW w:w="1310" w:type="pct"/>
            <w:vAlign w:val="center"/>
          </w:tcPr>
          <w:p w14:paraId="4690B75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620A47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interventi</w:t>
            </w:r>
          </w:p>
        </w:tc>
        <w:tc>
          <w:tcPr>
            <w:tcW w:w="1497" w:type="pct"/>
            <w:vAlign w:val="center"/>
          </w:tcPr>
          <w:p w14:paraId="38D5F09A" w14:textId="77777777" w:rsidR="000D5DAE" w:rsidRPr="001D222B" w:rsidRDefault="000D5DAE" w:rsidP="000D5DAE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Voci di spesa </w:t>
            </w:r>
            <w:r w:rsidRPr="00FA5A63">
              <w:rPr>
                <w:rFonts w:cs="Times New Roman"/>
                <w:i/>
                <w:smallCaps/>
                <w:kern w:val="0"/>
                <w:sz w:val="20"/>
                <w:szCs w:val="20"/>
                <w:lang w:eastAsia="hi-IN"/>
              </w:rPr>
              <w:t>(indicare le tipologie di spesa di cui al paragrafo 7.3 dell’Avviso</w:t>
            </w:r>
            <w: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) </w:t>
            </w:r>
          </w:p>
        </w:tc>
        <w:tc>
          <w:tcPr>
            <w:tcW w:w="779" w:type="pct"/>
            <w:vAlign w:val="center"/>
          </w:tcPr>
          <w:p w14:paraId="027C0AA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0D5DAE" w:rsidRPr="00902EEE" w14:paraId="45B75804" w14:textId="77777777" w:rsidTr="000D5DAE">
        <w:trPr>
          <w:trHeight w:val="280"/>
        </w:trPr>
        <w:tc>
          <w:tcPr>
            <w:tcW w:w="1414" w:type="pct"/>
            <w:vMerge w:val="restart"/>
            <w:vAlign w:val="center"/>
          </w:tcPr>
          <w:p w14:paraId="3918DA93" w14:textId="77777777" w:rsidR="000D5DAE" w:rsidRPr="00543E48" w:rsidRDefault="000D5DAE" w:rsidP="00D70554">
            <w:pPr>
              <w:pStyle w:val="Paragrafoelenco"/>
              <w:numPr>
                <w:ilvl w:val="0"/>
                <w:numId w:val="141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F5774">
              <w:rPr>
                <w:rFonts w:cs="Times New Roman"/>
                <w:smallCaps/>
                <w:kern w:val="0"/>
                <w:lang w:eastAsia="hi-IN"/>
              </w:rPr>
              <w:t>sviluppare o introdurre, compreso le fasi di trasformazione e commercializzazione</w:t>
            </w:r>
          </w:p>
        </w:tc>
        <w:tc>
          <w:tcPr>
            <w:tcW w:w="1310" w:type="pct"/>
            <w:vMerge w:val="restart"/>
            <w:vAlign w:val="center"/>
          </w:tcPr>
          <w:p w14:paraId="09860BE7" w14:textId="33647AD2" w:rsidR="000D5DAE" w:rsidRPr="00A06681" w:rsidRDefault="000D5DAE" w:rsidP="00D70554">
            <w:pPr>
              <w:pStyle w:val="Paragrafoelenco"/>
              <w:numPr>
                <w:ilvl w:val="0"/>
                <w:numId w:val="140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9F5774">
              <w:rPr>
                <w:rFonts w:cs="Times New Roman"/>
                <w:kern w:val="0"/>
                <w:lang w:eastAsia="hi-IN"/>
              </w:rPr>
              <w:t>prodotti e attrezzature nuovi o sostanzialmente migliorati</w:t>
            </w:r>
            <w:r w:rsidR="006A5519">
              <w:rPr>
                <w:rFonts w:cs="Times New Roman"/>
                <w:kern w:val="0"/>
                <w:lang w:eastAsia="hi-IN"/>
              </w:rPr>
              <w:t>vi</w:t>
            </w: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34FDE" w14:textId="77777777" w:rsidR="000D5DAE" w:rsidRPr="00C234BB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C234BB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9" w:type="pct"/>
            <w:vAlign w:val="center"/>
          </w:tcPr>
          <w:p w14:paraId="269BE54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32FD7923" w14:textId="77777777" w:rsidTr="000D5DAE">
        <w:trPr>
          <w:trHeight w:val="280"/>
        </w:trPr>
        <w:tc>
          <w:tcPr>
            <w:tcW w:w="1414" w:type="pct"/>
            <w:vMerge/>
          </w:tcPr>
          <w:p w14:paraId="25B86407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2DE21A77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E0A5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A33D1B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Studi di fattibilità incarico</w:t>
            </w:r>
          </w:p>
        </w:tc>
        <w:tc>
          <w:tcPr>
            <w:tcW w:w="779" w:type="pct"/>
            <w:vAlign w:val="center"/>
          </w:tcPr>
          <w:p w14:paraId="5980886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4A0FC62F" w14:textId="77777777" w:rsidTr="000D5DAE">
        <w:trPr>
          <w:trHeight w:val="280"/>
        </w:trPr>
        <w:tc>
          <w:tcPr>
            <w:tcW w:w="1414" w:type="pct"/>
            <w:vMerge/>
          </w:tcPr>
          <w:p w14:paraId="411D038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111CA397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C9A0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Diffusione risultati</w:t>
            </w:r>
          </w:p>
        </w:tc>
        <w:tc>
          <w:tcPr>
            <w:tcW w:w="779" w:type="pct"/>
            <w:vAlign w:val="center"/>
          </w:tcPr>
          <w:p w14:paraId="686D743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51E73B4E" w14:textId="77777777" w:rsidTr="000D5DAE">
        <w:trPr>
          <w:trHeight w:val="280"/>
        </w:trPr>
        <w:tc>
          <w:tcPr>
            <w:tcW w:w="1414" w:type="pct"/>
            <w:vMerge/>
          </w:tcPr>
          <w:p w14:paraId="5A32C40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6896266A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634C985B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779" w:type="pct"/>
            <w:vAlign w:val="center"/>
          </w:tcPr>
          <w:p w14:paraId="0C7DD1D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5FDC4E53" w14:textId="77777777" w:rsidTr="000D5DAE">
        <w:trPr>
          <w:trHeight w:val="280"/>
        </w:trPr>
        <w:tc>
          <w:tcPr>
            <w:tcW w:w="1414" w:type="pct"/>
            <w:vMerge/>
          </w:tcPr>
          <w:p w14:paraId="2EDB0D4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 w:val="restart"/>
            <w:vAlign w:val="center"/>
          </w:tcPr>
          <w:p w14:paraId="2498625D" w14:textId="1867E48A" w:rsidR="000D5DAE" w:rsidRPr="00A06681" w:rsidRDefault="000D5DAE" w:rsidP="00D70554">
            <w:pPr>
              <w:pStyle w:val="Paragrafoelenco"/>
              <w:numPr>
                <w:ilvl w:val="0"/>
                <w:numId w:val="140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9F5774">
              <w:rPr>
                <w:rFonts w:cs="Times New Roman"/>
                <w:kern w:val="0"/>
                <w:lang w:eastAsia="hi-IN"/>
              </w:rPr>
              <w:t>processi e tecniche nuovi o migliorati</w:t>
            </w:r>
            <w:r w:rsidR="006A5519">
              <w:rPr>
                <w:rFonts w:cs="Times New Roman"/>
                <w:kern w:val="0"/>
                <w:lang w:eastAsia="hi-IN"/>
              </w:rPr>
              <w:t>vi</w:t>
            </w:r>
          </w:p>
        </w:tc>
        <w:tc>
          <w:tcPr>
            <w:tcW w:w="1497" w:type="pct"/>
            <w:vAlign w:val="center"/>
          </w:tcPr>
          <w:p w14:paraId="050244E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431A37D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38C5C70F" w14:textId="77777777" w:rsidTr="000D5DAE">
        <w:trPr>
          <w:trHeight w:val="280"/>
        </w:trPr>
        <w:tc>
          <w:tcPr>
            <w:tcW w:w="1414" w:type="pct"/>
            <w:vMerge/>
          </w:tcPr>
          <w:p w14:paraId="21B5BA9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53C41709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24B4887E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3CE5038B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2102D09F" w14:textId="77777777" w:rsidTr="000D5DAE">
        <w:trPr>
          <w:trHeight w:val="280"/>
        </w:trPr>
        <w:tc>
          <w:tcPr>
            <w:tcW w:w="1414" w:type="pct"/>
            <w:vMerge/>
          </w:tcPr>
          <w:p w14:paraId="167262F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3D4A7EE2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6DF27AF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0A635D6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B8B6211" w14:textId="77777777" w:rsidTr="000D5DAE">
        <w:trPr>
          <w:trHeight w:val="280"/>
        </w:trPr>
        <w:tc>
          <w:tcPr>
            <w:tcW w:w="1414" w:type="pct"/>
            <w:vMerge/>
          </w:tcPr>
          <w:p w14:paraId="040A30F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1604447A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3CC3B54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779" w:type="pct"/>
            <w:vAlign w:val="center"/>
          </w:tcPr>
          <w:p w14:paraId="3B0DCD57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32B5DC87" w14:textId="77777777" w:rsidTr="000D5DAE">
        <w:trPr>
          <w:trHeight w:val="280"/>
        </w:trPr>
        <w:tc>
          <w:tcPr>
            <w:tcW w:w="1414" w:type="pct"/>
            <w:vMerge/>
          </w:tcPr>
          <w:p w14:paraId="4D3DE96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 w:val="restart"/>
            <w:vAlign w:val="center"/>
          </w:tcPr>
          <w:p w14:paraId="5B2F522E" w14:textId="651481E2" w:rsidR="000D5DAE" w:rsidRPr="00A06681" w:rsidRDefault="000D5DAE" w:rsidP="00D70554">
            <w:pPr>
              <w:pStyle w:val="Paragrafoelenco"/>
              <w:numPr>
                <w:ilvl w:val="0"/>
                <w:numId w:val="140"/>
              </w:num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  <w:r w:rsidRPr="009F5774">
              <w:rPr>
                <w:rFonts w:cs="Times New Roman"/>
                <w:kern w:val="0"/>
                <w:lang w:eastAsia="hi-IN"/>
              </w:rPr>
              <w:t>sistemi di gestione e organizzativi nuovi o migliorati</w:t>
            </w:r>
            <w:r w:rsidR="006A5519">
              <w:rPr>
                <w:rFonts w:cs="Times New Roman"/>
                <w:kern w:val="0"/>
                <w:lang w:eastAsia="hi-IN"/>
              </w:rPr>
              <w:t>vi</w:t>
            </w:r>
          </w:p>
        </w:tc>
        <w:tc>
          <w:tcPr>
            <w:tcW w:w="1497" w:type="pct"/>
            <w:vAlign w:val="center"/>
          </w:tcPr>
          <w:p w14:paraId="4170990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17ABBE7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4F477F21" w14:textId="77777777" w:rsidTr="000D5DAE">
        <w:trPr>
          <w:trHeight w:val="280"/>
        </w:trPr>
        <w:tc>
          <w:tcPr>
            <w:tcW w:w="1414" w:type="pct"/>
            <w:vMerge/>
          </w:tcPr>
          <w:p w14:paraId="05D9FAF7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167D99FE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6B896AF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11D9100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36DF1C61" w14:textId="77777777" w:rsidTr="000D5DAE">
        <w:trPr>
          <w:trHeight w:val="280"/>
        </w:trPr>
        <w:tc>
          <w:tcPr>
            <w:tcW w:w="1414" w:type="pct"/>
            <w:vMerge/>
          </w:tcPr>
          <w:p w14:paraId="04E4F87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5F1DDC01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178DF13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3B6BEFE6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2792DB85" w14:textId="77777777" w:rsidTr="000D5DAE">
        <w:trPr>
          <w:trHeight w:val="280"/>
        </w:trPr>
        <w:tc>
          <w:tcPr>
            <w:tcW w:w="1414" w:type="pct"/>
            <w:vMerge/>
          </w:tcPr>
          <w:p w14:paraId="2850763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  <w:vAlign w:val="center"/>
          </w:tcPr>
          <w:p w14:paraId="31D36EE0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175153E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779" w:type="pct"/>
            <w:vAlign w:val="center"/>
          </w:tcPr>
          <w:p w14:paraId="260BA3A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A36E39C" w14:textId="77777777" w:rsidTr="000D5DAE">
        <w:trPr>
          <w:trHeight w:val="280"/>
        </w:trPr>
        <w:tc>
          <w:tcPr>
            <w:tcW w:w="1414" w:type="pct"/>
            <w:vMerge/>
          </w:tcPr>
          <w:p w14:paraId="47FC559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</w:tcPr>
          <w:p w14:paraId="366C0DEB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6A5ED39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52E79B1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3BC4DD60" w14:textId="77777777" w:rsidTr="000D5DAE">
        <w:trPr>
          <w:trHeight w:val="280"/>
        </w:trPr>
        <w:tc>
          <w:tcPr>
            <w:tcW w:w="1414" w:type="pct"/>
            <w:vMerge/>
          </w:tcPr>
          <w:p w14:paraId="46C6880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</w:tcPr>
          <w:p w14:paraId="495C47E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743F7C4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42907AD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B8DD014" w14:textId="77777777" w:rsidTr="000D5DAE">
        <w:trPr>
          <w:trHeight w:val="280"/>
        </w:trPr>
        <w:tc>
          <w:tcPr>
            <w:tcW w:w="1414" w:type="pct"/>
            <w:vMerge/>
          </w:tcPr>
          <w:p w14:paraId="0A6D74DC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  <w:vMerge/>
          </w:tcPr>
          <w:p w14:paraId="2428CC4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4C30932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779" w:type="pct"/>
            <w:vAlign w:val="center"/>
          </w:tcPr>
          <w:p w14:paraId="7E8A528C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D2D3ECE" w14:textId="77777777" w:rsidTr="000D5DAE">
        <w:trPr>
          <w:trHeight w:val="280"/>
        </w:trPr>
        <w:tc>
          <w:tcPr>
            <w:tcW w:w="1414" w:type="pct"/>
          </w:tcPr>
          <w:p w14:paraId="2A7455A0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10" w:type="pct"/>
          </w:tcPr>
          <w:p w14:paraId="4C05A41B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0F757681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79" w:type="pct"/>
            <w:vAlign w:val="center"/>
          </w:tcPr>
          <w:p w14:paraId="284FEC6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6AFC22D6" w14:textId="77777777" w:rsidTr="000D5DAE">
        <w:trPr>
          <w:trHeight w:val="280"/>
        </w:trPr>
        <w:tc>
          <w:tcPr>
            <w:tcW w:w="2724" w:type="pct"/>
            <w:gridSpan w:val="2"/>
            <w:vMerge w:val="restart"/>
            <w:vAlign w:val="center"/>
          </w:tcPr>
          <w:p w14:paraId="6BCF2353" w14:textId="77777777" w:rsidR="000D5DAE" w:rsidRPr="009F5774" w:rsidRDefault="000D5DAE" w:rsidP="00D70554">
            <w:pPr>
              <w:pStyle w:val="Paragrafoelenco"/>
              <w:numPr>
                <w:ilvl w:val="0"/>
                <w:numId w:val="141"/>
              </w:numPr>
              <w:autoSpaceDN/>
              <w:ind w:left="449" w:hanging="425"/>
              <w:textAlignment w:val="auto"/>
              <w:rPr>
                <w:rFonts w:cs="Times New Roman"/>
                <w:kern w:val="0"/>
                <w:lang w:eastAsia="hi-IN"/>
              </w:rPr>
            </w:pPr>
            <w:r w:rsidRPr="009F5774">
              <w:rPr>
                <w:rFonts w:cs="Times New Roman"/>
                <w:smallCaps/>
                <w:kern w:val="0"/>
                <w:lang w:eastAsia="hi-IN"/>
              </w:rPr>
              <w:t>sviluppare nuove tecnologie digitali finalizzate alla Misura</w:t>
            </w: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B13B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668081B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631AD476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65D16D24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4F29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0BEB760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3B7D452F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17559361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3A1EA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2B67784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1A53B16A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4FD3E14F" w14:textId="77777777" w:rsidR="000D5DAE" w:rsidRPr="00A06681" w:rsidRDefault="000D5DAE" w:rsidP="000D5DAE">
            <w:pPr>
              <w:autoSpaceDN/>
              <w:ind w:left="307" w:hanging="307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0E77673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779" w:type="pct"/>
            <w:vAlign w:val="center"/>
          </w:tcPr>
          <w:p w14:paraId="15C0A3AC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902EEE" w14:paraId="1C5FCDC0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17C9DE44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3660975E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329BC19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7BB001EB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2265023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1811B13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79C7A91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F958CE1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2A4697B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713757B7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779" w:type="pct"/>
            <w:vAlign w:val="center"/>
          </w:tcPr>
          <w:p w14:paraId="732CFA9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56D374AC" w14:textId="77777777" w:rsidTr="000D5DAE">
        <w:trPr>
          <w:trHeight w:val="280"/>
        </w:trPr>
        <w:tc>
          <w:tcPr>
            <w:tcW w:w="1414" w:type="pct"/>
          </w:tcPr>
          <w:p w14:paraId="474A657C" w14:textId="77777777" w:rsidR="000D5DAE" w:rsidRPr="00B11EBF" w:rsidRDefault="000D5DAE" w:rsidP="000D5DAE">
            <w:pPr>
              <w:autoSpaceDN/>
              <w:jc w:val="right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310" w:type="pct"/>
          </w:tcPr>
          <w:p w14:paraId="0C242668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61E22DE2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79" w:type="pct"/>
            <w:vAlign w:val="center"/>
          </w:tcPr>
          <w:p w14:paraId="3D07299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4D919C56" w14:textId="77777777" w:rsidTr="000D5DAE">
        <w:trPr>
          <w:trHeight w:val="280"/>
        </w:trPr>
        <w:tc>
          <w:tcPr>
            <w:tcW w:w="2724" w:type="pct"/>
            <w:gridSpan w:val="2"/>
            <w:vMerge w:val="restart"/>
            <w:vAlign w:val="center"/>
          </w:tcPr>
          <w:p w14:paraId="092FDD21" w14:textId="77777777" w:rsidR="000D5DAE" w:rsidRPr="00902EEE" w:rsidRDefault="000D5DAE" w:rsidP="00D70554">
            <w:pPr>
              <w:pStyle w:val="Paragrafoelenco"/>
              <w:numPr>
                <w:ilvl w:val="0"/>
                <w:numId w:val="141"/>
              </w:numPr>
              <w:autoSpaceDN/>
              <w:ind w:left="449" w:hanging="425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9F5774">
              <w:rPr>
                <w:rFonts w:cs="Times New Roman"/>
                <w:smallCaps/>
                <w:kern w:val="0"/>
                <w:lang w:eastAsia="hi-IN"/>
              </w:rPr>
              <w:t xml:space="preserve">sostenere iniziative che prevedono l’innovazione tecnologica per una pesca </w:t>
            </w:r>
            <w:proofErr w:type="spellStart"/>
            <w:r w:rsidRPr="009F5774">
              <w:rPr>
                <w:rFonts w:cs="Times New Roman"/>
                <w:smallCaps/>
                <w:kern w:val="0"/>
                <w:lang w:eastAsia="hi-IN"/>
              </w:rPr>
              <w:t>ecosistemica</w:t>
            </w:r>
            <w:proofErr w:type="spellEnd"/>
          </w:p>
        </w:tc>
        <w:tc>
          <w:tcPr>
            <w:tcW w:w="1497" w:type="pct"/>
            <w:vAlign w:val="center"/>
          </w:tcPr>
          <w:p w14:paraId="0C42EB05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7E3EE2D9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5D81CAF7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662772AC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12670BC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163A815F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53EFBD49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57543B13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556B1D7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09566F1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6CAEB00" w14:textId="77777777" w:rsidTr="000D5DAE">
        <w:trPr>
          <w:trHeight w:val="280"/>
        </w:trPr>
        <w:tc>
          <w:tcPr>
            <w:tcW w:w="2724" w:type="pct"/>
            <w:gridSpan w:val="2"/>
            <w:vMerge/>
          </w:tcPr>
          <w:p w14:paraId="2F3D78C1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644E58C8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779" w:type="pct"/>
            <w:vAlign w:val="center"/>
          </w:tcPr>
          <w:p w14:paraId="2CB0D43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0D5DAE" w:rsidRPr="00902EEE" w14:paraId="17DA5EF1" w14:textId="77777777" w:rsidTr="000D5DAE">
        <w:trPr>
          <w:trHeight w:val="280"/>
        </w:trPr>
        <w:tc>
          <w:tcPr>
            <w:tcW w:w="1414" w:type="pct"/>
          </w:tcPr>
          <w:p w14:paraId="01A61361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310" w:type="pct"/>
          </w:tcPr>
          <w:p w14:paraId="5B422270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497" w:type="pct"/>
            <w:vAlign w:val="center"/>
          </w:tcPr>
          <w:p w14:paraId="1330175B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779" w:type="pct"/>
            <w:vAlign w:val="center"/>
          </w:tcPr>
          <w:p w14:paraId="36FCB5E2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bookmarkEnd w:id="1"/>
    <w:p w14:paraId="2F79141A" w14:textId="77777777" w:rsidR="000D5DAE" w:rsidRPr="006755B5" w:rsidRDefault="000D5DAE" w:rsidP="008D5F63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6755B5">
        <w:rPr>
          <w:rFonts w:eastAsia="Calibri" w:cs="Times New Roman"/>
          <w:b/>
          <w:smallCaps/>
          <w:kern w:val="0"/>
          <w:lang w:eastAsia="en-US" w:bidi="ar-SA"/>
        </w:rPr>
        <w:t>Tabella 1</w:t>
      </w:r>
      <w:r w:rsidR="008D5F63" w:rsidRPr="006755B5">
        <w:rPr>
          <w:rFonts w:eastAsia="Calibri" w:cs="Times New Roman"/>
          <w:b/>
          <w:smallCaps/>
          <w:kern w:val="0"/>
          <w:lang w:eastAsia="en-US" w:bidi="ar-SA"/>
        </w:rPr>
        <w:t>b</w:t>
      </w:r>
      <w:r w:rsidRPr="006755B5">
        <w:rPr>
          <w:rFonts w:eastAsia="Calibri" w:cs="Times New Roman"/>
          <w:b/>
          <w:smallCaps/>
          <w:kern w:val="0"/>
          <w:lang w:eastAsia="en-US" w:bidi="ar-SA"/>
        </w:rPr>
        <w:t xml:space="preserve"> Articolazione dei costi generali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306"/>
        <w:gridCol w:w="2355"/>
      </w:tblGrid>
      <w:tr w:rsidR="000D5DAE" w:rsidRPr="006755B5" w14:paraId="25A03796" w14:textId="77777777" w:rsidTr="000D5DAE">
        <w:trPr>
          <w:trHeight w:val="280"/>
        </w:trPr>
        <w:tc>
          <w:tcPr>
            <w:tcW w:w="1815" w:type="pct"/>
            <w:vAlign w:val="center"/>
          </w:tcPr>
          <w:p w14:paraId="5304E709" w14:textId="77777777" w:rsidR="000D5DAE" w:rsidRPr="006755B5" w:rsidRDefault="000D5DAE" w:rsidP="008D5F63">
            <w:pPr>
              <w:keepNext/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Voci di spesa </w:t>
            </w:r>
            <w:r w:rsidRPr="006755B5">
              <w:rPr>
                <w:rFonts w:cs="Times New Roman"/>
                <w:i/>
                <w:smallCaps/>
                <w:kern w:val="0"/>
                <w:sz w:val="20"/>
                <w:szCs w:val="20"/>
                <w:lang w:eastAsia="hi-IN"/>
              </w:rPr>
              <w:t>(indicare le tipologie di spesa di cui al paragrafo 7.3 dell’Avviso</w:t>
            </w:r>
            <w:r w:rsidRPr="006755B5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) </w:t>
            </w:r>
          </w:p>
        </w:tc>
        <w:tc>
          <w:tcPr>
            <w:tcW w:w="2059" w:type="pct"/>
            <w:vAlign w:val="center"/>
          </w:tcPr>
          <w:p w14:paraId="7E2029F2" w14:textId="77777777" w:rsidR="000D5DAE" w:rsidRPr="006755B5" w:rsidRDefault="000D5DAE" w:rsidP="008D5F63">
            <w:pPr>
              <w:keepNext/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6755B5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1126" w:type="pct"/>
            <w:vAlign w:val="center"/>
          </w:tcPr>
          <w:p w14:paraId="32F61569" w14:textId="77777777" w:rsidR="000D5DAE" w:rsidRPr="006755B5" w:rsidRDefault="000D5DAE" w:rsidP="008D5F63">
            <w:pPr>
              <w:keepNext/>
              <w:autoSpaceDN/>
              <w:jc w:val="center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0D5DAE" w:rsidRPr="00D02769" w14:paraId="00C75163" w14:textId="77777777" w:rsidTr="000D5DAE">
        <w:trPr>
          <w:trHeight w:val="280"/>
        </w:trPr>
        <w:tc>
          <w:tcPr>
            <w:tcW w:w="1815" w:type="pct"/>
            <w:vMerge w:val="restart"/>
            <w:vAlign w:val="center"/>
          </w:tcPr>
          <w:p w14:paraId="0E813230" w14:textId="77777777" w:rsidR="000D5DAE" w:rsidRPr="006755B5" w:rsidRDefault="00D02769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6755B5">
              <w:rPr>
                <w:rFonts w:cs="Times New Roman"/>
                <w:kern w:val="0"/>
                <w:lang w:eastAsia="hi-IN"/>
              </w:rPr>
              <w:t>pubblicizzazione dell’investimento ai sensi dell’art. 115 del Reg. (UE) n. 1303/2013 (targhe esplicative e cartellonistica)</w:t>
            </w: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13DD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7959B024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0D5DAE" w:rsidRPr="00D02769" w14:paraId="2FBC2394" w14:textId="77777777" w:rsidTr="000D5DAE">
        <w:trPr>
          <w:trHeight w:val="280"/>
        </w:trPr>
        <w:tc>
          <w:tcPr>
            <w:tcW w:w="1815" w:type="pct"/>
            <w:vMerge/>
            <w:vAlign w:val="center"/>
          </w:tcPr>
          <w:p w14:paraId="798A03A0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A07F6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01D050E5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1D8A622B" w14:textId="77777777" w:rsidTr="000D5DAE">
        <w:trPr>
          <w:trHeight w:val="280"/>
        </w:trPr>
        <w:tc>
          <w:tcPr>
            <w:tcW w:w="1815" w:type="pct"/>
            <w:vMerge/>
            <w:vAlign w:val="center"/>
          </w:tcPr>
          <w:p w14:paraId="5FADBC0F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6D62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55B50B96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13501D28" w14:textId="77777777" w:rsidTr="000D5DAE">
        <w:trPr>
          <w:trHeight w:val="280"/>
        </w:trPr>
        <w:tc>
          <w:tcPr>
            <w:tcW w:w="1815" w:type="pct"/>
            <w:vMerge/>
            <w:vAlign w:val="center"/>
          </w:tcPr>
          <w:p w14:paraId="60E4DBF1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46D6A1F7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6755B5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33104C69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53BFA0DA" w14:textId="77777777" w:rsidTr="000D5DAE">
        <w:trPr>
          <w:trHeight w:val="280"/>
        </w:trPr>
        <w:tc>
          <w:tcPr>
            <w:tcW w:w="1815" w:type="pct"/>
            <w:vMerge w:val="restart"/>
            <w:vAlign w:val="center"/>
          </w:tcPr>
          <w:p w14:paraId="037B462D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2B3FDA21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4B9FFD27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2D6427FC" w14:textId="77777777" w:rsidTr="000D5DAE">
        <w:trPr>
          <w:trHeight w:val="280"/>
        </w:trPr>
        <w:tc>
          <w:tcPr>
            <w:tcW w:w="1815" w:type="pct"/>
            <w:vMerge/>
            <w:vAlign w:val="center"/>
          </w:tcPr>
          <w:p w14:paraId="798AA34F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56A7FEEA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05EB4289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1ABB37D2" w14:textId="77777777" w:rsidTr="000D5DAE">
        <w:trPr>
          <w:trHeight w:val="280"/>
        </w:trPr>
        <w:tc>
          <w:tcPr>
            <w:tcW w:w="1815" w:type="pct"/>
            <w:vMerge/>
            <w:vAlign w:val="center"/>
          </w:tcPr>
          <w:p w14:paraId="765EBA72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2B23A7B1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11E509F2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52A986D4" w14:textId="77777777" w:rsidTr="000D5DAE">
        <w:trPr>
          <w:trHeight w:val="280"/>
        </w:trPr>
        <w:tc>
          <w:tcPr>
            <w:tcW w:w="1815" w:type="pct"/>
            <w:vMerge/>
            <w:vAlign w:val="center"/>
          </w:tcPr>
          <w:p w14:paraId="1B5941E4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4A41900F" w14:textId="77777777" w:rsidR="000D5DAE" w:rsidRPr="006755B5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50406D2F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D02769" w14:paraId="05615DA7" w14:textId="77777777" w:rsidTr="000D5DAE">
        <w:trPr>
          <w:trHeight w:val="280"/>
        </w:trPr>
        <w:tc>
          <w:tcPr>
            <w:tcW w:w="1815" w:type="pct"/>
          </w:tcPr>
          <w:p w14:paraId="4CA65C4A" w14:textId="77777777" w:rsidR="000D5DAE" w:rsidRPr="00D02769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252F6497" w14:textId="77777777" w:rsidR="000D5DAE" w:rsidRPr="006755B5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126" w:type="pct"/>
            <w:vAlign w:val="center"/>
          </w:tcPr>
          <w:p w14:paraId="2632C94D" w14:textId="77777777" w:rsidR="000D5DAE" w:rsidRPr="00D02769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42FC1974" w14:textId="77777777" w:rsidTr="000D5DAE">
        <w:trPr>
          <w:trHeight w:val="280"/>
        </w:trPr>
        <w:tc>
          <w:tcPr>
            <w:tcW w:w="3874" w:type="pct"/>
            <w:gridSpan w:val="2"/>
          </w:tcPr>
          <w:p w14:paraId="03527882" w14:textId="77777777" w:rsidR="000D5DAE" w:rsidRPr="006755B5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>IMPORTO COMPLESSIVO DEL PROGETTO (IVA ESCLUSA)</w:t>
            </w:r>
          </w:p>
        </w:tc>
        <w:tc>
          <w:tcPr>
            <w:tcW w:w="1126" w:type="pct"/>
            <w:vAlign w:val="center"/>
          </w:tcPr>
          <w:p w14:paraId="0DE5C67B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5C694D88" w14:textId="77777777" w:rsidR="000D5DAE" w:rsidRPr="00902EEE" w:rsidRDefault="000D5DAE" w:rsidP="000D5DAE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ED044CE" w14:textId="77777777" w:rsidR="000D5DAE" w:rsidRPr="00902EEE" w:rsidRDefault="000D5DAE" w:rsidP="000D5DAE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>
        <w:rPr>
          <w:rFonts w:eastAsia="Calibri" w:cs="Times New Roman"/>
          <w:b/>
          <w:smallCaps/>
          <w:kern w:val="0"/>
          <w:lang w:eastAsia="en-US" w:bidi="ar-SA"/>
        </w:rPr>
        <w:lastRenderedPageBreak/>
        <w:t xml:space="preserve">descrizione degli impianti e </w:t>
      </w:r>
      <w:r w:rsidR="006755B5">
        <w:rPr>
          <w:rFonts w:eastAsia="Calibri" w:cs="Times New Roman"/>
          <w:b/>
          <w:smallCaps/>
          <w:kern w:val="0"/>
          <w:lang w:eastAsia="en-US" w:bidi="ar-SA"/>
        </w:rPr>
        <w:t>delle attrezzature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D5DAE" w:rsidRPr="00902EEE" w14:paraId="56AA7F2D" w14:textId="77777777" w:rsidTr="000D5DAE">
        <w:trPr>
          <w:trHeight w:hRule="exact" w:val="2721"/>
        </w:trPr>
        <w:tc>
          <w:tcPr>
            <w:tcW w:w="5000" w:type="pct"/>
          </w:tcPr>
          <w:p w14:paraId="26EC69FB" w14:textId="77777777" w:rsidR="000D5DAE" w:rsidRPr="00D35C9D" w:rsidRDefault="000D5DAE" w:rsidP="000D5DAE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5C9D"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Testo, massimo 5</w:t>
            </w:r>
            <w:r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.</w:t>
            </w:r>
            <w:r w:rsidRPr="00D35C9D"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000 caratteri</w:t>
            </w:r>
          </w:p>
        </w:tc>
      </w:tr>
    </w:tbl>
    <w:p w14:paraId="65DDB5A4" w14:textId="77777777" w:rsidR="000D5DAE" w:rsidRPr="00902EEE" w:rsidRDefault="000D5DAE" w:rsidP="000D5DAE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058E3BAF" w14:textId="77777777" w:rsidR="000D5DAE" w:rsidRPr="00902EEE" w:rsidRDefault="000D5DAE" w:rsidP="000D5DAE">
      <w:pPr>
        <w:keepNext/>
        <w:autoSpaceDN/>
        <w:spacing w:before="240" w:after="6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D5DAE" w:rsidRPr="00902EEE" w14:paraId="22403489" w14:textId="77777777" w:rsidTr="000D5DAE">
        <w:trPr>
          <w:trHeight w:hRule="exact" w:val="2721"/>
        </w:trPr>
        <w:tc>
          <w:tcPr>
            <w:tcW w:w="5000" w:type="pct"/>
          </w:tcPr>
          <w:p w14:paraId="3C9459A7" w14:textId="77777777" w:rsidR="000D5DAE" w:rsidRPr="00902EEE" w:rsidRDefault="000D5DAE" w:rsidP="000D5DA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D35C9D"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Testo, massimo </w:t>
            </w:r>
            <w:r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5.</w:t>
            </w:r>
            <w:r w:rsidRPr="00D35C9D">
              <w:rPr>
                <w:rFonts w:eastAsia="Calibri" w:cs="Times New Roman"/>
                <w:b/>
                <w:i/>
                <w:kern w:val="0"/>
                <w:sz w:val="20"/>
                <w:szCs w:val="20"/>
                <w:lang w:eastAsia="en-US" w:bidi="ar-SA"/>
              </w:rPr>
              <w:t>000 caratteri</w:t>
            </w:r>
          </w:p>
        </w:tc>
      </w:tr>
    </w:tbl>
    <w:p w14:paraId="142C2F95" w14:textId="77777777" w:rsidR="000D5DAE" w:rsidRPr="00902EEE" w:rsidRDefault="000D5DAE" w:rsidP="000D5DAE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7E2A295D" w14:textId="77777777" w:rsidR="000D5DAE" w:rsidRPr="00902EEE" w:rsidRDefault="000D5DAE" w:rsidP="000D5DAE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728A21E6" w14:textId="77777777" w:rsidR="00444AF8" w:rsidRDefault="000D5DAE" w:rsidP="000D5DAE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="00444AF8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  </w:t>
      </w:r>
      <w:r w:rsidRPr="00902EEE">
        <w:rPr>
          <w:rFonts w:cs="Times New Roman"/>
          <w:i/>
          <w:kern w:val="0"/>
          <w:lang w:eastAsia="hi-IN"/>
        </w:rPr>
        <w:t>Firma del Richiedente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283B4793" w14:textId="0524CC2F" w:rsidR="00444AF8" w:rsidRDefault="00444AF8" w:rsidP="000D5DAE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  <w:sectPr w:rsidR="00444AF8" w:rsidSect="00444AF8">
          <w:headerReference w:type="first" r:id="rId8"/>
          <w:footnotePr>
            <w:numStart w:val="3"/>
          </w:footnotePr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cs="Times New Roman"/>
          <w:i/>
          <w:kern w:val="0"/>
          <w:lang w:eastAsia="hi-IN"/>
        </w:rPr>
        <w:tab/>
        <w:t>______________________________________</w:t>
      </w:r>
    </w:p>
    <w:p w14:paraId="3281C481" w14:textId="7DBBC9D7" w:rsidR="000D5DAE" w:rsidRPr="00902EEE" w:rsidRDefault="000D5DAE" w:rsidP="000D5DAE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bookmarkStart w:id="2" w:name="_GoBack"/>
      <w:bookmarkEnd w:id="2"/>
    </w:p>
    <w:sectPr w:rsidR="000D5DAE" w:rsidRPr="00902EEE" w:rsidSect="00444AF8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4AF2" w14:textId="77777777" w:rsidR="003B5056" w:rsidRDefault="003B5056">
      <w:r>
        <w:separator/>
      </w:r>
    </w:p>
  </w:endnote>
  <w:endnote w:type="continuationSeparator" w:id="0">
    <w:p w14:paraId="76448836" w14:textId="77777777" w:rsidR="003B5056" w:rsidRDefault="003B5056">
      <w:r>
        <w:continuationSeparator/>
      </w:r>
    </w:p>
  </w:endnote>
  <w:endnote w:type="continuationNotice" w:id="1">
    <w:p w14:paraId="7D0988F8" w14:textId="77777777" w:rsidR="003B5056" w:rsidRDefault="003B5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A1D8" w14:textId="77777777" w:rsidR="003B5056" w:rsidRDefault="003B5056">
      <w:r>
        <w:rPr>
          <w:color w:val="000000"/>
        </w:rPr>
        <w:separator/>
      </w:r>
    </w:p>
  </w:footnote>
  <w:footnote w:type="continuationSeparator" w:id="0">
    <w:p w14:paraId="6DC4A35D" w14:textId="77777777" w:rsidR="003B5056" w:rsidRDefault="003B5056">
      <w:r>
        <w:continuationSeparator/>
      </w:r>
    </w:p>
  </w:footnote>
  <w:footnote w:type="continuationNotice" w:id="1">
    <w:p w14:paraId="69C68563" w14:textId="77777777" w:rsidR="003B5056" w:rsidRDefault="003B5056"/>
  </w:footnote>
  <w:footnote w:id="2">
    <w:p w14:paraId="1C7CB236" w14:textId="77777777" w:rsidR="00252996" w:rsidRDefault="00252996" w:rsidP="000D5DAE">
      <w:pPr>
        <w:pStyle w:val="Testonotaapidipagina"/>
      </w:pPr>
      <w:r w:rsidRPr="00D35C9D">
        <w:rPr>
          <w:rStyle w:val="Rimandonotaapidipagina"/>
        </w:rPr>
        <w:footnoteRef/>
      </w:r>
      <w:r w:rsidRPr="00D35C9D">
        <w:t xml:space="preserve"> </w:t>
      </w:r>
      <w:r w:rsidRPr="00D35C9D">
        <w:rPr>
          <w:i/>
        </w:rPr>
        <w:t>Il documento può essere firmato digitalmente ai sensi del D.Lgs.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2C3D" w14:textId="4A229147" w:rsidR="00252996" w:rsidRPr="00A856F9" w:rsidRDefault="00252996" w:rsidP="000D5DAE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 xml:space="preserve">LLEGATO </w:t>
    </w:r>
    <w:r w:rsidR="0083599C">
      <w:rPr>
        <w:rFonts w:ascii="Cambria" w:hAnsi="Cambria" w:cs="Cambria"/>
        <w:b/>
        <w:bCs/>
        <w:sz w:val="28"/>
        <w:szCs w:val="28"/>
      </w:rPr>
      <w:t>B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252996" w:rsidRPr="00103303" w14:paraId="16DB0BA7" w14:textId="77777777" w:rsidTr="000D5DAE">
      <w:trPr>
        <w:cantSplit/>
        <w:trHeight w:val="1135"/>
        <w:jc w:val="center"/>
      </w:trPr>
      <w:tc>
        <w:tcPr>
          <w:tcW w:w="2628" w:type="dxa"/>
          <w:vMerge w:val="restart"/>
          <w:shd w:val="clear" w:color="auto" w:fill="auto"/>
          <w:vAlign w:val="center"/>
        </w:tcPr>
        <w:p w14:paraId="34CE23F6" w14:textId="5EA7F269" w:rsidR="00252996" w:rsidRPr="00103303" w:rsidRDefault="00252996" w:rsidP="000D5DAE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AB5CE46" wp14:editId="0B1C7B04">
                <wp:extent cx="914400" cy="600710"/>
                <wp:effectExtent l="0" t="0" r="0" b="0"/>
                <wp:docPr id="2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465B53" w14:textId="77777777" w:rsidR="00252996" w:rsidRPr="00103303" w:rsidRDefault="00252996" w:rsidP="000D5DAE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014" w:type="dxa"/>
          <w:shd w:val="clear" w:color="auto" w:fill="auto"/>
          <w:vAlign w:val="center"/>
        </w:tcPr>
        <w:p w14:paraId="1D2A5985" w14:textId="30632B83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6BB726AC" wp14:editId="649B2EE6">
                <wp:extent cx="2388235" cy="340995"/>
                <wp:effectExtent l="0" t="0" r="0" b="0"/>
                <wp:docPr id="22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B8F909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5F36D789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24" w:type="dxa"/>
          <w:vMerge w:val="restart"/>
          <w:shd w:val="clear" w:color="auto" w:fill="auto"/>
          <w:vAlign w:val="center"/>
        </w:tcPr>
        <w:p w14:paraId="55F799FB" w14:textId="5535C449" w:rsidR="00252996" w:rsidRPr="00103303" w:rsidRDefault="00BB652C" w:rsidP="000D5DAE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noProof/>
              <w:kern w:val="1"/>
              <w:lang w:eastAsia="hi-IN"/>
            </w:rPr>
            <w:drawing>
              <wp:inline distT="0" distB="0" distL="0" distR="0" wp14:anchorId="29E70CE5" wp14:editId="242C5E98">
                <wp:extent cx="1463040" cy="804545"/>
                <wp:effectExtent l="0" t="0" r="381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52996" w:rsidRPr="00103303" w14:paraId="2B120FE6" w14:textId="77777777" w:rsidTr="000D5DAE">
      <w:trPr>
        <w:cantSplit/>
        <w:trHeight w:val="848"/>
        <w:jc w:val="center"/>
      </w:trPr>
      <w:tc>
        <w:tcPr>
          <w:tcW w:w="2628" w:type="dxa"/>
          <w:vMerge/>
          <w:shd w:val="clear" w:color="auto" w:fill="auto"/>
        </w:tcPr>
        <w:p w14:paraId="6C5AB47F" w14:textId="77777777" w:rsidR="00252996" w:rsidRPr="00103303" w:rsidRDefault="00252996" w:rsidP="000D5DAE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014" w:type="dxa"/>
          <w:shd w:val="clear" w:color="auto" w:fill="auto"/>
        </w:tcPr>
        <w:p w14:paraId="6ECB5A21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0A4D96B5" w14:textId="77777777" w:rsidR="00252996" w:rsidRPr="00103303" w:rsidRDefault="00252996" w:rsidP="000D5DAE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24" w:type="dxa"/>
          <w:vMerge/>
          <w:shd w:val="clear" w:color="auto" w:fill="auto"/>
        </w:tcPr>
        <w:p w14:paraId="5D9B54D3" w14:textId="77777777" w:rsidR="00252996" w:rsidRPr="00103303" w:rsidRDefault="00252996" w:rsidP="000D5DAE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6EF8BDF3" w14:textId="77777777" w:rsidR="00252996" w:rsidRPr="00A856F9" w:rsidRDefault="00252996" w:rsidP="000D5DAE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</w:p>
  <w:p w14:paraId="579BF37C" w14:textId="77777777" w:rsidR="00252996" w:rsidRPr="00A856F9" w:rsidRDefault="00252996" w:rsidP="000D5DA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1.26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“Innovazione”</w:t>
    </w:r>
  </w:p>
  <w:p w14:paraId="14D8BE95" w14:textId="77777777" w:rsidR="00252996" w:rsidRPr="00A856F9" w:rsidRDefault="00252996" w:rsidP="000D5DAE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26 Reg. (UE) n. 508/2014</w:t>
    </w:r>
  </w:p>
  <w:p w14:paraId="5A140822" w14:textId="77777777" w:rsidR="00252996" w:rsidRPr="001F2B76" w:rsidRDefault="00252996" w:rsidP="000D5DAE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9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219D3"/>
    <w:multiLevelType w:val="hybridMultilevel"/>
    <w:tmpl w:val="711E2AD6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C01096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1" w15:restartNumberingAfterBreak="0">
    <w:nsid w:val="1F925263"/>
    <w:multiLevelType w:val="hybridMultilevel"/>
    <w:tmpl w:val="E0606694"/>
    <w:lvl w:ilvl="0" w:tplc="7EBC8F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A57240"/>
    <w:multiLevelType w:val="hybridMultilevel"/>
    <w:tmpl w:val="8DD2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0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2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B199B"/>
    <w:multiLevelType w:val="hybridMultilevel"/>
    <w:tmpl w:val="2C7E4D3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1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3" w15:restartNumberingAfterBreak="0">
    <w:nsid w:val="558644E6"/>
    <w:multiLevelType w:val="hybridMultilevel"/>
    <w:tmpl w:val="CB1EC4C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B12D26"/>
    <w:multiLevelType w:val="multilevel"/>
    <w:tmpl w:val="6B704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8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4E5712"/>
    <w:multiLevelType w:val="hybridMultilevel"/>
    <w:tmpl w:val="E2A6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4F00FA"/>
    <w:multiLevelType w:val="hybridMultilevel"/>
    <w:tmpl w:val="AEA8E5F8"/>
    <w:lvl w:ilvl="0" w:tplc="1A58EA60">
      <w:start w:val="1"/>
      <w:numFmt w:val="decimal"/>
      <w:lvlText w:val="%1)"/>
      <w:lvlJc w:val="left"/>
      <w:pPr>
        <w:ind w:left="547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34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2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8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9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7E26590B"/>
    <w:multiLevelType w:val="hybridMultilevel"/>
    <w:tmpl w:val="B0D421B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4"/>
  </w:num>
  <w:num w:numId="4">
    <w:abstractNumId w:val="68"/>
  </w:num>
  <w:num w:numId="5">
    <w:abstractNumId w:val="99"/>
  </w:num>
  <w:num w:numId="6">
    <w:abstractNumId w:val="146"/>
  </w:num>
  <w:num w:numId="7">
    <w:abstractNumId w:val="90"/>
  </w:num>
  <w:num w:numId="8">
    <w:abstractNumId w:val="116"/>
  </w:num>
  <w:num w:numId="9">
    <w:abstractNumId w:val="147"/>
  </w:num>
  <w:num w:numId="10">
    <w:abstractNumId w:val="80"/>
  </w:num>
  <w:num w:numId="11">
    <w:abstractNumId w:val="98"/>
  </w:num>
  <w:num w:numId="12">
    <w:abstractNumId w:val="74"/>
  </w:num>
  <w:num w:numId="13">
    <w:abstractNumId w:val="76"/>
  </w:num>
  <w:num w:numId="14">
    <w:abstractNumId w:val="67"/>
  </w:num>
  <w:num w:numId="15">
    <w:abstractNumId w:val="120"/>
  </w:num>
  <w:num w:numId="16">
    <w:abstractNumId w:val="88"/>
  </w:num>
  <w:num w:numId="17">
    <w:abstractNumId w:val="135"/>
  </w:num>
  <w:num w:numId="18">
    <w:abstractNumId w:val="127"/>
  </w:num>
  <w:num w:numId="19">
    <w:abstractNumId w:val="63"/>
  </w:num>
  <w:num w:numId="20">
    <w:abstractNumId w:val="60"/>
  </w:num>
  <w:num w:numId="21">
    <w:abstractNumId w:val="150"/>
  </w:num>
  <w:num w:numId="22">
    <w:abstractNumId w:val="10"/>
  </w:num>
  <w:num w:numId="23">
    <w:abstractNumId w:val="136"/>
  </w:num>
  <w:num w:numId="24">
    <w:abstractNumId w:val="86"/>
  </w:num>
  <w:num w:numId="25">
    <w:abstractNumId w:val="75"/>
  </w:num>
  <w:num w:numId="26">
    <w:abstractNumId w:val="70"/>
  </w:num>
  <w:num w:numId="27">
    <w:abstractNumId w:val="58"/>
  </w:num>
  <w:num w:numId="28">
    <w:abstractNumId w:val="62"/>
  </w:num>
  <w:num w:numId="29">
    <w:abstractNumId w:val="144"/>
  </w:num>
  <w:num w:numId="30">
    <w:abstractNumId w:val="36"/>
  </w:num>
  <w:num w:numId="31">
    <w:abstractNumId w:val="115"/>
  </w:num>
  <w:num w:numId="32">
    <w:abstractNumId w:val="106"/>
  </w:num>
  <w:num w:numId="33">
    <w:abstractNumId w:val="73"/>
  </w:num>
  <w:num w:numId="34">
    <w:abstractNumId w:val="54"/>
  </w:num>
  <w:num w:numId="35">
    <w:abstractNumId w:val="89"/>
  </w:num>
  <w:num w:numId="36">
    <w:abstractNumId w:val="118"/>
  </w:num>
  <w:num w:numId="37">
    <w:abstractNumId w:val="111"/>
  </w:num>
  <w:num w:numId="38">
    <w:abstractNumId w:val="126"/>
  </w:num>
  <w:num w:numId="39">
    <w:abstractNumId w:val="37"/>
  </w:num>
  <w:num w:numId="40">
    <w:abstractNumId w:val="123"/>
  </w:num>
  <w:num w:numId="41">
    <w:abstractNumId w:val="31"/>
  </w:num>
  <w:num w:numId="42">
    <w:abstractNumId w:val="17"/>
  </w:num>
  <w:num w:numId="43">
    <w:abstractNumId w:val="83"/>
  </w:num>
  <w:num w:numId="44">
    <w:abstractNumId w:val="22"/>
  </w:num>
  <w:num w:numId="45">
    <w:abstractNumId w:val="59"/>
  </w:num>
  <w:num w:numId="46">
    <w:abstractNumId w:val="84"/>
  </w:num>
  <w:num w:numId="47">
    <w:abstractNumId w:val="52"/>
  </w:num>
  <w:num w:numId="48">
    <w:abstractNumId w:val="47"/>
  </w:num>
  <w:num w:numId="49">
    <w:abstractNumId w:val="78"/>
  </w:num>
  <w:num w:numId="50">
    <w:abstractNumId w:val="24"/>
  </w:num>
  <w:num w:numId="51">
    <w:abstractNumId w:val="29"/>
  </w:num>
  <w:num w:numId="52">
    <w:abstractNumId w:val="105"/>
  </w:num>
  <w:num w:numId="53">
    <w:abstractNumId w:val="94"/>
  </w:num>
  <w:num w:numId="54">
    <w:abstractNumId w:val="113"/>
  </w:num>
  <w:num w:numId="55">
    <w:abstractNumId w:val="33"/>
  </w:num>
  <w:num w:numId="56">
    <w:abstractNumId w:val="38"/>
  </w:num>
  <w:num w:numId="57">
    <w:abstractNumId w:val="7"/>
  </w:num>
  <w:num w:numId="58">
    <w:abstractNumId w:val="109"/>
  </w:num>
  <w:num w:numId="59">
    <w:abstractNumId w:val="71"/>
  </w:num>
  <w:num w:numId="60">
    <w:abstractNumId w:val="138"/>
  </w:num>
  <w:num w:numId="61">
    <w:abstractNumId w:val="108"/>
  </w:num>
  <w:num w:numId="62">
    <w:abstractNumId w:val="46"/>
  </w:num>
  <w:num w:numId="63">
    <w:abstractNumId w:val="20"/>
  </w:num>
  <w:num w:numId="64">
    <w:abstractNumId w:val="97"/>
  </w:num>
  <w:num w:numId="65">
    <w:abstractNumId w:val="64"/>
  </w:num>
  <w:num w:numId="66">
    <w:abstractNumId w:val="13"/>
  </w:num>
  <w:num w:numId="67">
    <w:abstractNumId w:val="30"/>
  </w:num>
  <w:num w:numId="68">
    <w:abstractNumId w:val="140"/>
  </w:num>
  <w:num w:numId="69">
    <w:abstractNumId w:val="23"/>
  </w:num>
  <w:num w:numId="70">
    <w:abstractNumId w:val="9"/>
  </w:num>
  <w:num w:numId="71">
    <w:abstractNumId w:val="119"/>
  </w:num>
  <w:num w:numId="72">
    <w:abstractNumId w:val="11"/>
  </w:num>
  <w:num w:numId="73">
    <w:abstractNumId w:val="18"/>
  </w:num>
  <w:num w:numId="74">
    <w:abstractNumId w:val="16"/>
  </w:num>
  <w:num w:numId="75">
    <w:abstractNumId w:val="55"/>
  </w:num>
  <w:num w:numId="76">
    <w:abstractNumId w:val="107"/>
  </w:num>
  <w:num w:numId="77">
    <w:abstractNumId w:val="65"/>
  </w:num>
  <w:num w:numId="78">
    <w:abstractNumId w:val="8"/>
  </w:num>
  <w:num w:numId="79">
    <w:abstractNumId w:val="142"/>
  </w:num>
  <w:num w:numId="80">
    <w:abstractNumId w:val="100"/>
  </w:num>
  <w:num w:numId="81">
    <w:abstractNumId w:val="72"/>
  </w:num>
  <w:num w:numId="82">
    <w:abstractNumId w:val="51"/>
  </w:num>
  <w:num w:numId="83">
    <w:abstractNumId w:val="32"/>
  </w:num>
  <w:num w:numId="84">
    <w:abstractNumId w:val="92"/>
  </w:num>
  <w:num w:numId="85">
    <w:abstractNumId w:val="139"/>
  </w:num>
  <w:num w:numId="86">
    <w:abstractNumId w:val="121"/>
  </w:num>
  <w:num w:numId="87">
    <w:abstractNumId w:val="137"/>
  </w:num>
  <w:num w:numId="88">
    <w:abstractNumId w:val="69"/>
  </w:num>
  <w:num w:numId="89">
    <w:abstractNumId w:val="134"/>
  </w:num>
  <w:num w:numId="90">
    <w:abstractNumId w:val="85"/>
  </w:num>
  <w:num w:numId="91">
    <w:abstractNumId w:val="110"/>
  </w:num>
  <w:num w:numId="92">
    <w:abstractNumId w:val="124"/>
  </w:num>
  <w:num w:numId="93">
    <w:abstractNumId w:val="130"/>
  </w:num>
  <w:num w:numId="94">
    <w:abstractNumId w:val="53"/>
  </w:num>
  <w:num w:numId="95">
    <w:abstractNumId w:val="27"/>
  </w:num>
  <w:num w:numId="96">
    <w:abstractNumId w:val="145"/>
  </w:num>
  <w:num w:numId="97">
    <w:abstractNumId w:val="39"/>
  </w:num>
  <w:num w:numId="98">
    <w:abstractNumId w:val="34"/>
  </w:num>
  <w:num w:numId="99">
    <w:abstractNumId w:val="82"/>
  </w:num>
  <w:num w:numId="100">
    <w:abstractNumId w:val="149"/>
  </w:num>
  <w:num w:numId="101">
    <w:abstractNumId w:val="42"/>
  </w:num>
  <w:num w:numId="102">
    <w:abstractNumId w:val="50"/>
  </w:num>
  <w:num w:numId="103">
    <w:abstractNumId w:val="40"/>
  </w:num>
  <w:num w:numId="104">
    <w:abstractNumId w:val="15"/>
  </w:num>
  <w:num w:numId="105">
    <w:abstractNumId w:val="102"/>
  </w:num>
  <w:num w:numId="106">
    <w:abstractNumId w:val="44"/>
  </w:num>
  <w:num w:numId="107">
    <w:abstractNumId w:val="0"/>
  </w:num>
  <w:num w:numId="108">
    <w:abstractNumId w:val="131"/>
  </w:num>
  <w:num w:numId="109">
    <w:abstractNumId w:val="129"/>
  </w:num>
  <w:num w:numId="110">
    <w:abstractNumId w:val="87"/>
  </w:num>
  <w:num w:numId="111">
    <w:abstractNumId w:val="6"/>
  </w:num>
  <w:num w:numId="112">
    <w:abstractNumId w:val="132"/>
  </w:num>
  <w:num w:numId="113">
    <w:abstractNumId w:val="133"/>
  </w:num>
  <w:num w:numId="114">
    <w:abstractNumId w:val="96"/>
  </w:num>
  <w:num w:numId="115">
    <w:abstractNumId w:val="128"/>
  </w:num>
  <w:num w:numId="116">
    <w:abstractNumId w:val="151"/>
  </w:num>
  <w:num w:numId="117">
    <w:abstractNumId w:val="57"/>
  </w:num>
  <w:num w:numId="118">
    <w:abstractNumId w:val="79"/>
  </w:num>
  <w:num w:numId="119">
    <w:abstractNumId w:val="143"/>
  </w:num>
  <w:num w:numId="120">
    <w:abstractNumId w:val="66"/>
  </w:num>
  <w:num w:numId="121">
    <w:abstractNumId w:val="122"/>
  </w:num>
  <w:num w:numId="122">
    <w:abstractNumId w:val="21"/>
  </w:num>
  <w:num w:numId="123">
    <w:abstractNumId w:val="41"/>
  </w:num>
  <w:num w:numId="124">
    <w:abstractNumId w:val="103"/>
  </w:num>
  <w:num w:numId="125">
    <w:abstractNumId w:val="81"/>
  </w:num>
  <w:num w:numId="126">
    <w:abstractNumId w:val="153"/>
  </w:num>
  <w:num w:numId="127">
    <w:abstractNumId w:val="45"/>
  </w:num>
  <w:num w:numId="128">
    <w:abstractNumId w:val="101"/>
  </w:num>
  <w:num w:numId="129">
    <w:abstractNumId w:val="25"/>
  </w:num>
  <w:num w:numId="130">
    <w:abstractNumId w:val="148"/>
  </w:num>
  <w:num w:numId="131">
    <w:abstractNumId w:val="112"/>
  </w:num>
  <w:num w:numId="132">
    <w:abstractNumId w:val="28"/>
  </w:num>
  <w:num w:numId="133">
    <w:abstractNumId w:val="1"/>
  </w:num>
  <w:num w:numId="134">
    <w:abstractNumId w:val="35"/>
  </w:num>
  <w:num w:numId="135">
    <w:abstractNumId w:val="56"/>
  </w:num>
  <w:num w:numId="136">
    <w:abstractNumId w:val="141"/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9"/>
  </w:num>
  <w:num w:numId="139">
    <w:abstractNumId w:val="93"/>
  </w:num>
  <w:num w:numId="140">
    <w:abstractNumId w:val="48"/>
  </w:num>
  <w:num w:numId="141">
    <w:abstractNumId w:val="91"/>
  </w:num>
  <w:num w:numId="142">
    <w:abstractNumId w:val="14"/>
  </w:num>
  <w:num w:numId="143">
    <w:abstractNumId w:val="117"/>
  </w:num>
  <w:num w:numId="144">
    <w:abstractNumId w:val="104"/>
  </w:num>
  <w:num w:numId="145">
    <w:abstractNumId w:val="26"/>
  </w:num>
  <w:num w:numId="146">
    <w:abstractNumId w:val="77"/>
  </w:num>
  <w:num w:numId="147">
    <w:abstractNumId w:val="12"/>
  </w:num>
  <w:num w:numId="148">
    <w:abstractNumId w:val="19"/>
  </w:num>
  <w:num w:numId="149">
    <w:abstractNumId w:val="152"/>
  </w:num>
  <w:num w:numId="150">
    <w:abstractNumId w:val="43"/>
  </w:num>
  <w:num w:numId="151">
    <w:abstractNumId w:val="12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3BD"/>
    <w:rsid w:val="00020756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42B"/>
    <w:rsid w:val="000361D6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4BA"/>
    <w:rsid w:val="00054C38"/>
    <w:rsid w:val="00054F1A"/>
    <w:rsid w:val="00057B27"/>
    <w:rsid w:val="000600A3"/>
    <w:rsid w:val="000610A1"/>
    <w:rsid w:val="00061A28"/>
    <w:rsid w:val="00063B02"/>
    <w:rsid w:val="00064DE7"/>
    <w:rsid w:val="00065296"/>
    <w:rsid w:val="000657CC"/>
    <w:rsid w:val="00065D94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6FA4"/>
    <w:rsid w:val="000B7C94"/>
    <w:rsid w:val="000C0063"/>
    <w:rsid w:val="000C1221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39BC"/>
    <w:rsid w:val="000D5DAE"/>
    <w:rsid w:val="000D60F9"/>
    <w:rsid w:val="000D6545"/>
    <w:rsid w:val="000D7738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3B26"/>
    <w:rsid w:val="0014443E"/>
    <w:rsid w:val="001445C9"/>
    <w:rsid w:val="00146FEB"/>
    <w:rsid w:val="00147CB4"/>
    <w:rsid w:val="001502D6"/>
    <w:rsid w:val="00150933"/>
    <w:rsid w:val="00150C89"/>
    <w:rsid w:val="00151C01"/>
    <w:rsid w:val="00153F07"/>
    <w:rsid w:val="001546FC"/>
    <w:rsid w:val="001564EE"/>
    <w:rsid w:val="00157C64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60A0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AD8"/>
    <w:rsid w:val="00190C89"/>
    <w:rsid w:val="00190EB8"/>
    <w:rsid w:val="001917A2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53A4"/>
    <w:rsid w:val="001C548A"/>
    <w:rsid w:val="001C583E"/>
    <w:rsid w:val="001C5C0C"/>
    <w:rsid w:val="001D03CC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768C"/>
    <w:rsid w:val="00217BEF"/>
    <w:rsid w:val="002201E9"/>
    <w:rsid w:val="002202BB"/>
    <w:rsid w:val="00220EAC"/>
    <w:rsid w:val="0022118A"/>
    <w:rsid w:val="00221AA5"/>
    <w:rsid w:val="00221B3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BBE"/>
    <w:rsid w:val="002611B0"/>
    <w:rsid w:val="00262A1F"/>
    <w:rsid w:val="002646EF"/>
    <w:rsid w:val="002655B4"/>
    <w:rsid w:val="002656D0"/>
    <w:rsid w:val="00267173"/>
    <w:rsid w:val="00270033"/>
    <w:rsid w:val="00270BD0"/>
    <w:rsid w:val="00270F8F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5A4"/>
    <w:rsid w:val="00295B04"/>
    <w:rsid w:val="00296490"/>
    <w:rsid w:val="00296573"/>
    <w:rsid w:val="002A0D6A"/>
    <w:rsid w:val="002A186B"/>
    <w:rsid w:val="002A1F36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F2AB4"/>
    <w:rsid w:val="002F2C4C"/>
    <w:rsid w:val="002F330C"/>
    <w:rsid w:val="002F4204"/>
    <w:rsid w:val="002F5E33"/>
    <w:rsid w:val="002F622C"/>
    <w:rsid w:val="002F6277"/>
    <w:rsid w:val="002F731A"/>
    <w:rsid w:val="002F7670"/>
    <w:rsid w:val="00302F24"/>
    <w:rsid w:val="00302FFC"/>
    <w:rsid w:val="00303938"/>
    <w:rsid w:val="00303BE2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40A51"/>
    <w:rsid w:val="00341015"/>
    <w:rsid w:val="00341A0C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441"/>
    <w:rsid w:val="00383C16"/>
    <w:rsid w:val="0038415E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5056"/>
    <w:rsid w:val="003B6B3F"/>
    <w:rsid w:val="003C01D8"/>
    <w:rsid w:val="003C0503"/>
    <w:rsid w:val="003C0CD2"/>
    <w:rsid w:val="003C181E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13E8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7C"/>
    <w:rsid w:val="003F7C4C"/>
    <w:rsid w:val="003F7C96"/>
    <w:rsid w:val="004012F9"/>
    <w:rsid w:val="00401335"/>
    <w:rsid w:val="0040158A"/>
    <w:rsid w:val="004029C2"/>
    <w:rsid w:val="00405E24"/>
    <w:rsid w:val="00407111"/>
    <w:rsid w:val="0040737C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31DD"/>
    <w:rsid w:val="00444AF8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3F"/>
    <w:rsid w:val="00460208"/>
    <w:rsid w:val="00460B52"/>
    <w:rsid w:val="0046148B"/>
    <w:rsid w:val="00461535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A7C39"/>
    <w:rsid w:val="004B1D9C"/>
    <w:rsid w:val="004B3109"/>
    <w:rsid w:val="004B34FA"/>
    <w:rsid w:val="004B3987"/>
    <w:rsid w:val="004B3B13"/>
    <w:rsid w:val="004B63CD"/>
    <w:rsid w:val="004B652D"/>
    <w:rsid w:val="004B66B3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0B45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57BA2"/>
    <w:rsid w:val="0056005D"/>
    <w:rsid w:val="005613EC"/>
    <w:rsid w:val="00561880"/>
    <w:rsid w:val="00563274"/>
    <w:rsid w:val="00563AFD"/>
    <w:rsid w:val="00565D01"/>
    <w:rsid w:val="00566B38"/>
    <w:rsid w:val="0057041F"/>
    <w:rsid w:val="00571319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29A3"/>
    <w:rsid w:val="00582B6F"/>
    <w:rsid w:val="00583E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5CFB"/>
    <w:rsid w:val="005B60EC"/>
    <w:rsid w:val="005B6A57"/>
    <w:rsid w:val="005B6F3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B4D"/>
    <w:rsid w:val="005D3DB0"/>
    <w:rsid w:val="005D3FB8"/>
    <w:rsid w:val="005D405F"/>
    <w:rsid w:val="005D4E2B"/>
    <w:rsid w:val="005D6091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57AA"/>
    <w:rsid w:val="00637CC7"/>
    <w:rsid w:val="0064017E"/>
    <w:rsid w:val="0064179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15B0"/>
    <w:rsid w:val="006B2311"/>
    <w:rsid w:val="006B3AF8"/>
    <w:rsid w:val="006B5D0D"/>
    <w:rsid w:val="006B6BB9"/>
    <w:rsid w:val="006B7AD5"/>
    <w:rsid w:val="006B7BBD"/>
    <w:rsid w:val="006C1E84"/>
    <w:rsid w:val="006C40DD"/>
    <w:rsid w:val="006C4611"/>
    <w:rsid w:val="006C4B19"/>
    <w:rsid w:val="006C6545"/>
    <w:rsid w:val="006D1099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2D12"/>
    <w:rsid w:val="007037FF"/>
    <w:rsid w:val="00703CFE"/>
    <w:rsid w:val="00705274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5C06"/>
    <w:rsid w:val="007362BD"/>
    <w:rsid w:val="00736DAB"/>
    <w:rsid w:val="00740C8F"/>
    <w:rsid w:val="00740D3B"/>
    <w:rsid w:val="00741FA8"/>
    <w:rsid w:val="007451DB"/>
    <w:rsid w:val="00745708"/>
    <w:rsid w:val="00747D95"/>
    <w:rsid w:val="007501C0"/>
    <w:rsid w:val="0075086E"/>
    <w:rsid w:val="0075112C"/>
    <w:rsid w:val="007515D7"/>
    <w:rsid w:val="0075309E"/>
    <w:rsid w:val="00753124"/>
    <w:rsid w:val="007548A2"/>
    <w:rsid w:val="00763068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8000C6"/>
    <w:rsid w:val="008013E0"/>
    <w:rsid w:val="0080298C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599C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2E7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6A41"/>
    <w:rsid w:val="008670F3"/>
    <w:rsid w:val="008707D5"/>
    <w:rsid w:val="008710E9"/>
    <w:rsid w:val="0087194D"/>
    <w:rsid w:val="00871BE5"/>
    <w:rsid w:val="00872D1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43DA"/>
    <w:rsid w:val="0088455D"/>
    <w:rsid w:val="008853FF"/>
    <w:rsid w:val="00885418"/>
    <w:rsid w:val="008861CC"/>
    <w:rsid w:val="00886FFA"/>
    <w:rsid w:val="0088734B"/>
    <w:rsid w:val="00891392"/>
    <w:rsid w:val="008925F3"/>
    <w:rsid w:val="00893C3A"/>
    <w:rsid w:val="00893F07"/>
    <w:rsid w:val="00894972"/>
    <w:rsid w:val="00894DDE"/>
    <w:rsid w:val="00895FB9"/>
    <w:rsid w:val="008A0654"/>
    <w:rsid w:val="008A1BE2"/>
    <w:rsid w:val="008A3FB4"/>
    <w:rsid w:val="008A56FE"/>
    <w:rsid w:val="008A5891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0F1C"/>
    <w:rsid w:val="008F409A"/>
    <w:rsid w:val="008F4543"/>
    <w:rsid w:val="008F49BF"/>
    <w:rsid w:val="008F6315"/>
    <w:rsid w:val="008F6ED8"/>
    <w:rsid w:val="008F7AC5"/>
    <w:rsid w:val="009003F3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E56"/>
    <w:rsid w:val="00954F1C"/>
    <w:rsid w:val="009555C9"/>
    <w:rsid w:val="00955AE5"/>
    <w:rsid w:val="00955B62"/>
    <w:rsid w:val="00955B91"/>
    <w:rsid w:val="009600A7"/>
    <w:rsid w:val="009606CB"/>
    <w:rsid w:val="00960E5F"/>
    <w:rsid w:val="00961001"/>
    <w:rsid w:val="00962AE9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3C3E"/>
    <w:rsid w:val="00983EA4"/>
    <w:rsid w:val="00986046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6A1E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C771B"/>
    <w:rsid w:val="009D07D9"/>
    <w:rsid w:val="009D0952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0885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24CC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152F"/>
    <w:rsid w:val="00A824B2"/>
    <w:rsid w:val="00A82B28"/>
    <w:rsid w:val="00A82CD2"/>
    <w:rsid w:val="00A833EE"/>
    <w:rsid w:val="00A83810"/>
    <w:rsid w:val="00A83D15"/>
    <w:rsid w:val="00A877DA"/>
    <w:rsid w:val="00A905FA"/>
    <w:rsid w:val="00A92776"/>
    <w:rsid w:val="00A92A28"/>
    <w:rsid w:val="00A92CA7"/>
    <w:rsid w:val="00A930D3"/>
    <w:rsid w:val="00A93FF7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590"/>
    <w:rsid w:val="00AB39A2"/>
    <w:rsid w:val="00AB3AF8"/>
    <w:rsid w:val="00AB4CC7"/>
    <w:rsid w:val="00AB5369"/>
    <w:rsid w:val="00AB5785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78F"/>
    <w:rsid w:val="00AF4F53"/>
    <w:rsid w:val="00AF754C"/>
    <w:rsid w:val="00AF7BE3"/>
    <w:rsid w:val="00B00F6F"/>
    <w:rsid w:val="00B01750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17956"/>
    <w:rsid w:val="00B210E1"/>
    <w:rsid w:val="00B21157"/>
    <w:rsid w:val="00B217D5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827"/>
    <w:rsid w:val="00B35D16"/>
    <w:rsid w:val="00B35E3C"/>
    <w:rsid w:val="00B4298C"/>
    <w:rsid w:val="00B44129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434B"/>
    <w:rsid w:val="00B76EC6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D2D"/>
    <w:rsid w:val="00BD5F31"/>
    <w:rsid w:val="00BD619C"/>
    <w:rsid w:val="00BD61DC"/>
    <w:rsid w:val="00BD761F"/>
    <w:rsid w:val="00BD7CEF"/>
    <w:rsid w:val="00BE116B"/>
    <w:rsid w:val="00BE16A1"/>
    <w:rsid w:val="00BE16B2"/>
    <w:rsid w:val="00BE25C5"/>
    <w:rsid w:val="00BE5939"/>
    <w:rsid w:val="00BE6CD3"/>
    <w:rsid w:val="00BF084E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2BE5"/>
    <w:rsid w:val="00C1332D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5396"/>
    <w:rsid w:val="00C7588E"/>
    <w:rsid w:val="00C75EC4"/>
    <w:rsid w:val="00C7662A"/>
    <w:rsid w:val="00C80EE2"/>
    <w:rsid w:val="00C81895"/>
    <w:rsid w:val="00C827BA"/>
    <w:rsid w:val="00C82B5A"/>
    <w:rsid w:val="00C83DCE"/>
    <w:rsid w:val="00C84077"/>
    <w:rsid w:val="00C84D4E"/>
    <w:rsid w:val="00C8525C"/>
    <w:rsid w:val="00C85372"/>
    <w:rsid w:val="00C85DF5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604B"/>
    <w:rsid w:val="00CA73FB"/>
    <w:rsid w:val="00CB0413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E6C"/>
    <w:rsid w:val="00CD718C"/>
    <w:rsid w:val="00CD7873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47EF3"/>
    <w:rsid w:val="00D5378F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6CD2"/>
    <w:rsid w:val="00D70554"/>
    <w:rsid w:val="00D70AA5"/>
    <w:rsid w:val="00D71973"/>
    <w:rsid w:val="00D71A43"/>
    <w:rsid w:val="00D73872"/>
    <w:rsid w:val="00D74FD1"/>
    <w:rsid w:val="00D7618F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A0BC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50AF"/>
    <w:rsid w:val="00DD52BE"/>
    <w:rsid w:val="00DD5848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E7F4B"/>
    <w:rsid w:val="00DF0B3D"/>
    <w:rsid w:val="00DF1721"/>
    <w:rsid w:val="00DF513B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70CD"/>
    <w:rsid w:val="00E07110"/>
    <w:rsid w:val="00E10C1B"/>
    <w:rsid w:val="00E13FDD"/>
    <w:rsid w:val="00E15F99"/>
    <w:rsid w:val="00E23722"/>
    <w:rsid w:val="00E23E69"/>
    <w:rsid w:val="00E24484"/>
    <w:rsid w:val="00E25474"/>
    <w:rsid w:val="00E27403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1138"/>
    <w:rsid w:val="00E42066"/>
    <w:rsid w:val="00E420BD"/>
    <w:rsid w:val="00E43349"/>
    <w:rsid w:val="00E4393F"/>
    <w:rsid w:val="00E45467"/>
    <w:rsid w:val="00E4610A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0C0C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BBA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C20"/>
    <w:rsid w:val="00ED2592"/>
    <w:rsid w:val="00ED2A6A"/>
    <w:rsid w:val="00ED316F"/>
    <w:rsid w:val="00ED3413"/>
    <w:rsid w:val="00ED4586"/>
    <w:rsid w:val="00ED4CB9"/>
    <w:rsid w:val="00ED4E58"/>
    <w:rsid w:val="00ED540E"/>
    <w:rsid w:val="00ED66FA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206E"/>
    <w:rsid w:val="00F022E7"/>
    <w:rsid w:val="00F03BD4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790"/>
    <w:rsid w:val="00FB5C61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27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29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26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30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28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31"/>
      </w:numPr>
    </w:pPr>
  </w:style>
  <w:style w:type="numbering" w:customStyle="1" w:styleId="WW8Num130">
    <w:name w:val="WW8Num130"/>
    <w:basedOn w:val="Nessunelenco"/>
    <w:rsid w:val="000D5DAE"/>
    <w:pPr>
      <w:numPr>
        <w:numId w:val="132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36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687A-FE49-4672-B9A4-EDC471AC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4</cp:revision>
  <cp:lastPrinted>2019-05-27T08:20:00Z</cp:lastPrinted>
  <dcterms:created xsi:type="dcterms:W3CDTF">2019-05-30T08:49:00Z</dcterms:created>
  <dcterms:modified xsi:type="dcterms:W3CDTF">2019-06-04T12:58:00Z</dcterms:modified>
</cp:coreProperties>
</file>