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C" w:rsidRPr="00902EEE" w:rsidRDefault="00512E1C" w:rsidP="00185E20">
      <w:pPr>
        <w:keepNext/>
        <w:numPr>
          <w:ilvl w:val="0"/>
          <w:numId w:val="42"/>
        </w:numPr>
        <w:autoSpaceDN/>
        <w:spacing w:before="240" w:after="60"/>
        <w:ind w:left="0" w:firstLine="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DOMANDA DI CONTRIBUTO</w:t>
      </w:r>
    </w:p>
    <w:p w:rsidR="00512E1C" w:rsidRPr="00902EEE" w:rsidRDefault="00512E1C" w:rsidP="00512E1C">
      <w:pPr>
        <w:autoSpaceDN/>
        <w:spacing w:line="100" w:lineRule="atLeast"/>
        <w:textAlignment w:val="auto"/>
        <w:rPr>
          <w:rFonts w:cs="Times New Roman"/>
          <w:b/>
          <w:smallCaps/>
          <w:kern w:val="0"/>
          <w:lang w:eastAsia="hi-IN"/>
        </w:rPr>
      </w:pPr>
      <w:r w:rsidRPr="00902EEE">
        <w:rPr>
          <w:rFonts w:eastAsia="ArialMT" w:cs="Times New Roman"/>
          <w:b/>
          <w:bCs/>
          <w:smallCaps/>
          <w:kern w:val="0"/>
          <w:sz w:val="16"/>
          <w:szCs w:val="16"/>
          <w:lang w:eastAsia="hi-IN"/>
        </w:rPr>
        <w:t xml:space="preserve">Spazio Riservato All'ufficio Ricevente </w:t>
      </w:r>
    </w:p>
    <w:tbl>
      <w:tblPr>
        <w:tblW w:w="493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457"/>
        <w:gridCol w:w="2535"/>
        <w:gridCol w:w="3033"/>
      </w:tblGrid>
      <w:tr w:rsidR="00512E1C" w:rsidRPr="00902EEE" w:rsidTr="00512E1C">
        <w:trPr>
          <w:trHeight w:val="612"/>
          <w:tblHeader/>
        </w:trPr>
        <w:tc>
          <w:tcPr>
            <w:tcW w:w="2322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 xml:space="preserve">Protocollo 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n. e data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PG.2019.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/     /2019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:rsidR="00512E1C" w:rsidRPr="00902EEE" w:rsidRDefault="00512E1C" w:rsidP="00512E1C">
            <w:pPr>
              <w:suppressLineNumbers/>
              <w:autoSpaceDN/>
              <w:spacing w:after="26"/>
              <w:textAlignment w:val="auto"/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Spett.</w:t>
            </w:r>
            <w:r w:rsidRPr="00902EEE"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  <w:t xml:space="preserve"> </w:t>
            </w:r>
          </w:p>
          <w:p w:rsidR="00512E1C" w:rsidRPr="00902EEE" w:rsidRDefault="00512E1C" w:rsidP="00512E1C">
            <w:pPr>
              <w:suppressLineNumbers/>
              <w:autoSpaceDN/>
              <w:spacing w:after="26"/>
              <w:textAlignment w:val="auto"/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  <w:t>Autorità di Gestione</w:t>
            </w:r>
          </w:p>
          <w:p w:rsidR="00512E1C" w:rsidRPr="00902EEE" w:rsidRDefault="00512E1C" w:rsidP="00512E1C">
            <w:pPr>
              <w:suppressLineNumbers/>
              <w:autoSpaceDN/>
              <w:spacing w:after="170"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b/>
                <w:bCs/>
                <w:kern w:val="0"/>
                <w:sz w:val="22"/>
                <w:szCs w:val="22"/>
                <w:lang w:eastAsia="hi-IN"/>
              </w:rPr>
              <w:t>REGIONE EMILIA-ROMAGNA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spacing w:after="170"/>
              <w:textAlignment w:val="auto"/>
              <w:rPr>
                <w:rFonts w:cs="Times New Roman"/>
                <w:i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 xml:space="preserve">Direzione Generale </w:t>
            </w:r>
            <w:r w:rsidR="007914F9">
              <w:rPr>
                <w:rFonts w:cs="Times New Roman"/>
                <w:kern w:val="0"/>
                <w:sz w:val="22"/>
                <w:szCs w:val="22"/>
                <w:lang w:eastAsia="hi-IN"/>
              </w:rPr>
              <w:t>A</w:t>
            </w: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 xml:space="preserve">gricoltura, </w:t>
            </w:r>
            <w:r w:rsidR="007914F9">
              <w:rPr>
                <w:rFonts w:cs="Times New Roman"/>
                <w:kern w:val="0"/>
                <w:sz w:val="22"/>
                <w:szCs w:val="22"/>
                <w:lang w:eastAsia="hi-IN"/>
              </w:rPr>
              <w:t>C</w:t>
            </w: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 xml:space="preserve">accia e </w:t>
            </w:r>
            <w:r w:rsidR="007914F9">
              <w:rPr>
                <w:rFonts w:cs="Times New Roman"/>
                <w:kern w:val="0"/>
                <w:sz w:val="22"/>
                <w:szCs w:val="22"/>
                <w:lang w:eastAsia="hi-IN"/>
              </w:rPr>
              <w:t>P</w:t>
            </w: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esca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spacing w:after="170"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i/>
                <w:kern w:val="0"/>
                <w:sz w:val="22"/>
                <w:szCs w:val="22"/>
                <w:lang w:eastAsia="hi-IN"/>
              </w:rPr>
              <w:t>Servizio Attività faunistico-venatorie e pesca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kern w:val="0"/>
                <w:sz w:val="22"/>
                <w:szCs w:val="22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Viale della Fiera 8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sz w:val="22"/>
                <w:szCs w:val="22"/>
                <w:lang w:eastAsia="hi-IN"/>
              </w:rPr>
              <w:t>40127 BOLOGNA</w:t>
            </w:r>
          </w:p>
        </w:tc>
      </w:tr>
      <w:tr w:rsidR="00512E1C" w:rsidRPr="00902EEE" w:rsidTr="00512E1C">
        <w:trPr>
          <w:trHeight w:val="612"/>
        </w:trPr>
        <w:tc>
          <w:tcPr>
            <w:tcW w:w="2322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 xml:space="preserve">Modalità di 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trasmissione</w:t>
            </w:r>
          </w:p>
        </w:tc>
        <w:tc>
          <w:tcPr>
            <w:tcW w:w="2485" w:type="dxa"/>
            <w:shd w:val="clear" w:color="auto" w:fill="auto"/>
          </w:tcPr>
          <w:p w:rsidR="00512E1C" w:rsidRPr="0023087D" w:rsidRDefault="00512E1C" w:rsidP="0023087D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strike/>
                <w:kern w:val="0"/>
                <w:lang w:eastAsia="hi-IN"/>
              </w:rPr>
            </w:pP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2564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PEC</w:t>
            </w:r>
          </w:p>
          <w:p w:rsidR="00512E1C" w:rsidRPr="00902EEE" w:rsidRDefault="00512E1C" w:rsidP="00512E1C">
            <w:pPr>
              <w:tabs>
                <w:tab w:val="left" w:pos="10348"/>
              </w:tabs>
              <w:autoSpaceDN/>
              <w:spacing w:after="113" w:line="276" w:lineRule="auto"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612"/>
        </w:trPr>
        <w:tc>
          <w:tcPr>
            <w:tcW w:w="2322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 xml:space="preserve">Data e ora di spedizione </w:t>
            </w:r>
          </w:p>
        </w:tc>
        <w:tc>
          <w:tcPr>
            <w:tcW w:w="2485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sz w:val="20"/>
                <w:szCs w:val="20"/>
                <w:lang w:eastAsia="hi-IN"/>
              </w:rPr>
              <w:t>data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564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sz w:val="20"/>
                <w:szCs w:val="20"/>
                <w:lang w:eastAsia="hi-IN"/>
              </w:rPr>
              <w:t>ora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612"/>
        </w:trPr>
        <w:tc>
          <w:tcPr>
            <w:tcW w:w="2322" w:type="dxa"/>
            <w:shd w:val="clear" w:color="auto" w:fill="auto"/>
            <w:vAlign w:val="center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Sigla identificativa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della pratica</w:t>
            </w:r>
          </w:p>
        </w:tc>
        <w:tc>
          <w:tcPr>
            <w:tcW w:w="2485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b/>
                <w:bCs/>
                <w:kern w:val="0"/>
                <w:sz w:val="26"/>
                <w:szCs w:val="26"/>
                <w:lang w:eastAsia="hi-IN"/>
              </w:rPr>
            </w:pPr>
            <w:r w:rsidRPr="00902EEE">
              <w:rPr>
                <w:rFonts w:cs="Times New Roman"/>
                <w:kern w:val="0"/>
                <w:sz w:val="20"/>
                <w:szCs w:val="20"/>
                <w:lang w:eastAsia="hi-IN"/>
              </w:rPr>
              <w:t>Provvisoria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2564" w:type="dxa"/>
            <w:shd w:val="clear" w:color="auto" w:fill="auto"/>
          </w:tcPr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902EEE">
              <w:rPr>
                <w:rFonts w:cs="Times New Roman"/>
                <w:kern w:val="0"/>
                <w:sz w:val="20"/>
                <w:szCs w:val="20"/>
                <w:lang w:eastAsia="hi-IN"/>
              </w:rPr>
              <w:t>Definitiva</w:t>
            </w:r>
          </w:p>
          <w:p w:rsidR="00512E1C" w:rsidRPr="00902EEE" w:rsidRDefault="00512E1C" w:rsidP="00512E1C">
            <w:pPr>
              <w:tabs>
                <w:tab w:val="left" w:pos="142"/>
              </w:tabs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:rsidR="00512E1C" w:rsidRPr="00902EEE" w:rsidRDefault="00512E1C" w:rsidP="00512E1C">
      <w:pPr>
        <w:autoSpaceDN/>
        <w:textAlignment w:val="auto"/>
        <w:rPr>
          <w:rFonts w:cs="Times New Roman"/>
          <w:kern w:val="0"/>
          <w:lang w:eastAsia="hi-IN"/>
        </w:rPr>
      </w:pPr>
    </w:p>
    <w:p w:rsidR="00512E1C" w:rsidRPr="00902EEE" w:rsidRDefault="00512E1C" w:rsidP="00512E1C">
      <w:pPr>
        <w:tabs>
          <w:tab w:val="left" w:pos="567"/>
          <w:tab w:val="left" w:pos="4536"/>
          <w:tab w:val="left" w:pos="5103"/>
        </w:tabs>
        <w:autoSpaceDN/>
        <w:textAlignment w:val="auto"/>
        <w:rPr>
          <w:rFonts w:eastAsia="ArialMT"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󠅛</w:t>
      </w:r>
      <w:r w:rsidRPr="00902EEE">
        <w:rPr>
          <w:rFonts w:cs="Times New Roman"/>
          <w:b/>
          <w:kern w:val="0"/>
          <w:lang w:eastAsia="hi-IN"/>
        </w:rPr>
        <w:tab/>
      </w:r>
      <w:r w:rsidRPr="00902EEE">
        <w:rPr>
          <w:rFonts w:cs="Times New Roman"/>
          <w:kern w:val="0"/>
          <w:lang w:eastAsia="hi-IN"/>
        </w:rPr>
        <w:t>Domanda Iniziale</w:t>
      </w:r>
      <w:r w:rsidRPr="00902EEE">
        <w:rPr>
          <w:rFonts w:cs="Times New Roman"/>
          <w:kern w:val="0"/>
          <w:lang w:eastAsia="hi-IN"/>
        </w:rPr>
        <w:tab/>
        <w:t>󠅛</w:t>
      </w:r>
      <w:r w:rsidRPr="00902EEE">
        <w:rPr>
          <w:rFonts w:cs="Times New Roman"/>
          <w:kern w:val="0"/>
          <w:lang w:eastAsia="hi-IN"/>
        </w:rPr>
        <w:tab/>
      </w:r>
      <w:r w:rsidRPr="00902EEE">
        <w:rPr>
          <w:rFonts w:eastAsia="ArialMT" w:cs="Times New Roman"/>
          <w:kern w:val="0"/>
          <w:lang w:eastAsia="hi-IN"/>
        </w:rPr>
        <w:t xml:space="preserve">Domanda di rettifica </w:t>
      </w:r>
    </w:p>
    <w:p w:rsidR="00512E1C" w:rsidRPr="00902EEE" w:rsidRDefault="00512E1C" w:rsidP="00512E1C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Dati Identificativi dell’Amministrazione Richiedente</w:t>
      </w:r>
    </w:p>
    <w:tbl>
      <w:tblPr>
        <w:tblW w:w="10682" w:type="dxa"/>
        <w:tblLook w:val="01E0" w:firstRow="1" w:lastRow="1" w:firstColumn="1" w:lastColumn="1" w:noHBand="0" w:noVBand="0"/>
      </w:tblPr>
      <w:tblGrid>
        <w:gridCol w:w="2093"/>
        <w:gridCol w:w="4394"/>
        <w:gridCol w:w="1701"/>
        <w:gridCol w:w="2494"/>
      </w:tblGrid>
      <w:tr w:rsidR="00512E1C" w:rsidRPr="00902EEE" w:rsidTr="00512E1C">
        <w:trPr>
          <w:trHeight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Ente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Indirizzo e n.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CAP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Sigla Provincia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Fax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Partita Iva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E-Mail certificata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:rsidR="00512E1C" w:rsidRPr="00902EEE" w:rsidRDefault="00512E1C" w:rsidP="00512E1C">
      <w:pPr>
        <w:widowControl/>
        <w:suppressAutoHyphens w:val="0"/>
        <w:autoSpaceDN/>
        <w:spacing w:before="240"/>
        <w:textAlignment w:val="auto"/>
        <w:rPr>
          <w:rFonts w:cs="Times New Roman"/>
          <w:kern w:val="0"/>
          <w:lang w:eastAsia="hi-IN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Dati Identificativi della Persona Deputata alla Sottoscrizione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7"/>
        <w:gridCol w:w="4579"/>
        <w:gridCol w:w="365"/>
        <w:gridCol w:w="2915"/>
      </w:tblGrid>
      <w:tr w:rsidR="00512E1C" w:rsidRPr="00902EEE" w:rsidTr="00512E1C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Il/la sottoscritto/a</w:t>
            </w:r>
          </w:p>
        </w:tc>
        <w:tc>
          <w:tcPr>
            <w:tcW w:w="8022" w:type="dxa"/>
            <w:gridSpan w:val="3"/>
            <w:tcBorders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902EEE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In qualità di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Individuato con atto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:rsidR="00512E1C" w:rsidRPr="00902EEE" w:rsidRDefault="00512E1C" w:rsidP="00512E1C">
      <w:pPr>
        <w:widowControl/>
        <w:suppressAutoHyphens w:val="0"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Ubicazione dell’Intervento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778"/>
        <w:gridCol w:w="1804"/>
        <w:gridCol w:w="4111"/>
      </w:tblGrid>
      <w:tr w:rsidR="00512E1C" w:rsidRPr="00902EEE" w:rsidTr="00512E1C">
        <w:trPr>
          <w:trHeight w:val="340"/>
        </w:trPr>
        <w:tc>
          <w:tcPr>
            <w:tcW w:w="847" w:type="pct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Comune di</w:t>
            </w:r>
          </w:p>
        </w:tc>
        <w:tc>
          <w:tcPr>
            <w:tcW w:w="4153" w:type="pct"/>
            <w:gridSpan w:val="3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12E1C" w:rsidRPr="00902EEE" w:rsidTr="00512E1C">
        <w:trPr>
          <w:trHeight w:val="340"/>
        </w:trPr>
        <w:tc>
          <w:tcPr>
            <w:tcW w:w="847" w:type="pct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Indirizzo e n.</w:t>
            </w:r>
          </w:p>
        </w:tc>
        <w:tc>
          <w:tcPr>
            <w:tcW w:w="4153" w:type="pct"/>
            <w:gridSpan w:val="3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12E1C" w:rsidRPr="00902EEE" w:rsidTr="00512E1C">
        <w:trPr>
          <w:trHeight w:val="340"/>
        </w:trPr>
        <w:tc>
          <w:tcPr>
            <w:tcW w:w="847" w:type="pct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CAP</w:t>
            </w:r>
          </w:p>
        </w:tc>
        <w:tc>
          <w:tcPr>
            <w:tcW w:w="1327" w:type="pct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62" w:type="pct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02EEE">
              <w:rPr>
                <w:rFonts w:eastAsia="Calibri" w:cs="Times New Roman"/>
                <w:kern w:val="0"/>
                <w:lang w:eastAsia="en-US" w:bidi="ar-SA"/>
              </w:rPr>
              <w:t>Sigla Provincia</w:t>
            </w:r>
          </w:p>
        </w:tc>
        <w:tc>
          <w:tcPr>
            <w:tcW w:w="1964" w:type="pct"/>
            <w:vAlign w:val="center"/>
          </w:tcPr>
          <w:p w:rsidR="00512E1C" w:rsidRPr="00902EEE" w:rsidRDefault="00512E1C" w:rsidP="00512E1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512E1C" w:rsidRPr="00902EEE" w:rsidRDefault="00512E1C" w:rsidP="00512E1C">
      <w:pPr>
        <w:widowControl/>
        <w:suppressAutoHyphens w:val="0"/>
        <w:autoSpaceDN/>
        <w:spacing w:before="24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lastRenderedPageBreak/>
        <w:t>CHIEDE</w:t>
      </w:r>
    </w:p>
    <w:p w:rsidR="00512E1C" w:rsidRPr="00902EEE" w:rsidRDefault="00512E1C" w:rsidP="00512E1C">
      <w:pPr>
        <w:autoSpaceDN/>
        <w:spacing w:after="102" w:line="100" w:lineRule="atLeast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 xml:space="preserve">di essere ammessa alla concessione dei benefici previsti dal </w:t>
      </w:r>
      <w:r w:rsidRPr="00902EEE">
        <w:rPr>
          <w:rFonts w:cs="Times New Roman"/>
          <w:b/>
          <w:bCs/>
          <w:kern w:val="0"/>
          <w:lang w:eastAsia="hi-IN"/>
        </w:rPr>
        <w:t>PO</w:t>
      </w:r>
      <w:r w:rsidRPr="00902EEE">
        <w:rPr>
          <w:rFonts w:cs="Times New Roman"/>
          <w:kern w:val="0"/>
          <w:lang w:eastAsia="hi-IN"/>
        </w:rPr>
        <w:t xml:space="preserve"> </w:t>
      </w:r>
      <w:r w:rsidRPr="00902EEE">
        <w:rPr>
          <w:rFonts w:cs="Times New Roman"/>
          <w:b/>
          <w:kern w:val="0"/>
          <w:lang w:eastAsia="hi-IN"/>
        </w:rPr>
        <w:t xml:space="preserve">FEAMP 2014/2020 - Misura 1.43 </w:t>
      </w:r>
      <w:r w:rsidRPr="00902EEE">
        <w:rPr>
          <w:rFonts w:cs="Times New Roman"/>
          <w:b/>
          <w:bCs/>
          <w:kern w:val="0"/>
          <w:lang w:eastAsia="hi-IN"/>
        </w:rPr>
        <w:t>Porti luoghi di sbarco, sale per la vendita all'asta e ripari di pesca</w:t>
      </w:r>
      <w:r w:rsidRPr="00902EEE">
        <w:rPr>
          <w:rFonts w:cs="Times New Roman"/>
          <w:b/>
          <w:kern w:val="0"/>
          <w:lang w:eastAsia="hi-IN"/>
        </w:rPr>
        <w:t xml:space="preserve"> - ANNUALITA' 2019 </w:t>
      </w:r>
      <w:r w:rsidRPr="00902EEE">
        <w:rPr>
          <w:rFonts w:cs="Times New Roman"/>
          <w:kern w:val="0"/>
          <w:lang w:eastAsia="hi-IN"/>
        </w:rPr>
        <w:t xml:space="preserve">per la realizzazione del seguente progetto </w:t>
      </w:r>
      <w:r w:rsidRPr="00902EEE">
        <w:rPr>
          <w:rFonts w:cs="Times New Roman"/>
          <w:i/>
          <w:kern w:val="0"/>
          <w:lang w:eastAsia="hi-IN"/>
        </w:rPr>
        <w:t>(descrizione sintetica del progetto</w:t>
      </w:r>
      <w:r w:rsidRPr="00902EEE">
        <w:rPr>
          <w:rFonts w:cs="Times New Roman"/>
          <w:kern w:val="0"/>
          <w:lang w:eastAsia="hi-IN"/>
        </w:rPr>
        <w:t>):</w:t>
      </w:r>
    </w:p>
    <w:tbl>
      <w:tblPr>
        <w:tblW w:w="5000" w:type="pct"/>
        <w:tblInd w:w="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6"/>
        <w:gridCol w:w="2730"/>
      </w:tblGrid>
      <w:tr w:rsidR="00512E1C" w:rsidRPr="00902EEE" w:rsidTr="00512E1C">
        <w:trPr>
          <w:tblHeader/>
        </w:trPr>
        <w:tc>
          <w:tcPr>
            <w:tcW w:w="10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b/>
                <w:bCs/>
                <w:i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05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b/>
                <w:bCs/>
                <w:i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0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tabs>
                <w:tab w:val="right" w:pos="6615"/>
              </w:tabs>
              <w:autoSpaceDN/>
              <w:jc w:val="right"/>
              <w:textAlignment w:val="auto"/>
              <w:rPr>
                <w:rFonts w:cs="Times New Roman"/>
                <w:b/>
                <w:bC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bCs/>
                <w:kern w:val="0"/>
                <w:sz w:val="21"/>
                <w:szCs w:val="21"/>
                <w:lang w:eastAsia="hi-IN"/>
              </w:rPr>
              <w:t xml:space="preserve">Il cui investimento ammonta ad Euro            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12E1C" w:rsidRPr="00902EEE" w:rsidRDefault="00512E1C" w:rsidP="00512E1C">
            <w:pPr>
              <w:suppressLineNumbers/>
              <w:autoSpaceDN/>
              <w:snapToGrid w:val="0"/>
              <w:textAlignment w:val="auto"/>
              <w:rPr>
                <w:rFonts w:cs="Times New Roman"/>
                <w:b/>
                <w:bC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bCs/>
                <w:kern w:val="0"/>
                <w:lang w:eastAsia="hi-IN"/>
              </w:rPr>
              <w:t xml:space="preserve">* </w:t>
            </w:r>
          </w:p>
        </w:tc>
      </w:tr>
    </w:tbl>
    <w:p w:rsidR="00512E1C" w:rsidRPr="00902EEE" w:rsidRDefault="00512E1C" w:rsidP="00512E1C">
      <w:pPr>
        <w:autoSpaceDN/>
        <w:spacing w:before="181" w:line="200" w:lineRule="atLeast"/>
        <w:jc w:val="both"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>*(</w:t>
      </w:r>
      <w:r w:rsidRPr="00902EEE">
        <w:rPr>
          <w:rFonts w:cs="Times New Roman"/>
          <w:i/>
          <w:kern w:val="0"/>
          <w:lang w:eastAsia="hi-IN"/>
        </w:rPr>
        <w:t>indicare l’importo complessivo sul quale si richiede il contributo, comprensivo di IVA qualora non recuperabile)</w:t>
      </w:r>
    </w:p>
    <w:p w:rsidR="00512E1C" w:rsidRPr="00902EEE" w:rsidRDefault="00512E1C" w:rsidP="00512E1C">
      <w:pPr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PREVEDE</w:t>
      </w:r>
    </w:p>
    <w:p w:rsidR="00512E1C" w:rsidRPr="00902EEE" w:rsidRDefault="00512E1C" w:rsidP="00185E20">
      <w:pPr>
        <w:numPr>
          <w:ilvl w:val="0"/>
          <w:numId w:val="44"/>
        </w:numPr>
        <w:autoSpaceDN/>
        <w:textAlignment w:val="auto"/>
        <w:rPr>
          <w:rFonts w:cs="Times New Roman"/>
          <w:kern w:val="0"/>
          <w:lang w:eastAsia="hi-IN"/>
        </w:rPr>
      </w:pPr>
      <w:r w:rsidRPr="00902EEE">
        <w:rPr>
          <w:rFonts w:eastAsia="ArialMT" w:cs="Times New Roman"/>
          <w:b/>
          <w:bCs/>
          <w:kern w:val="0"/>
          <w:lang w:eastAsia="hi-IN"/>
        </w:rPr>
        <w:t xml:space="preserve">DI RICHIEDERE </w:t>
      </w:r>
      <w:r w:rsidR="007914F9">
        <w:rPr>
          <w:rFonts w:cs="Times New Roman"/>
          <w:kern w:val="0"/>
          <w:lang w:eastAsia="hi-IN"/>
        </w:rPr>
        <w:t>l</w:t>
      </w:r>
      <w:r w:rsidRPr="00902EEE">
        <w:rPr>
          <w:rFonts w:cs="Times New Roman"/>
          <w:kern w:val="0"/>
          <w:lang w:eastAsia="hi-IN"/>
        </w:rPr>
        <w:t>’erogazione dell’anticipo sul contributo concesso, previsto al paragrafo 19 dell’Avviso pubblico</w:t>
      </w:r>
    </w:p>
    <w:p w:rsidR="00512E1C" w:rsidRPr="00902EEE" w:rsidRDefault="00512E1C" w:rsidP="00185E20">
      <w:pPr>
        <w:numPr>
          <w:ilvl w:val="0"/>
          <w:numId w:val="44"/>
        </w:numPr>
        <w:autoSpaceDN/>
        <w:textAlignment w:val="auto"/>
        <w:rPr>
          <w:rFonts w:cs="Times New Roman"/>
          <w:kern w:val="0"/>
          <w:lang w:eastAsia="hi-IN"/>
        </w:rPr>
      </w:pPr>
      <w:r w:rsidRPr="00902EEE">
        <w:rPr>
          <w:rFonts w:eastAsia="ArialMT" w:cs="Times New Roman"/>
          <w:b/>
          <w:bCs/>
          <w:kern w:val="0"/>
          <w:lang w:eastAsia="hi-IN"/>
        </w:rPr>
        <w:t xml:space="preserve">DI NON RICHIEDERE </w:t>
      </w:r>
      <w:r w:rsidR="007914F9">
        <w:rPr>
          <w:rFonts w:cs="Times New Roman"/>
          <w:kern w:val="0"/>
          <w:lang w:eastAsia="hi-IN"/>
        </w:rPr>
        <w:t>l</w:t>
      </w:r>
      <w:r w:rsidRPr="00902EEE">
        <w:rPr>
          <w:rFonts w:cs="Times New Roman"/>
          <w:kern w:val="0"/>
          <w:lang w:eastAsia="hi-IN"/>
        </w:rPr>
        <w:t>’erogazione dell’anticipo sul contributo concesso, previsto al paragrafo 19 dell’Avviso pubblico</w:t>
      </w:r>
    </w:p>
    <w:p w:rsidR="00512E1C" w:rsidRPr="00902EEE" w:rsidRDefault="00512E1C" w:rsidP="00512E1C">
      <w:pPr>
        <w:autoSpaceDN/>
        <w:spacing w:before="170" w:line="100" w:lineRule="atLeast"/>
        <w:textAlignment w:val="auto"/>
        <w:rPr>
          <w:rFonts w:cs="Times New Roman"/>
          <w:b/>
          <w:kern w:val="0"/>
          <w:lang w:eastAsia="hi-IN"/>
        </w:rPr>
      </w:pPr>
      <w:r w:rsidRPr="00902EEE">
        <w:rPr>
          <w:rFonts w:cs="Times New Roman"/>
          <w:b/>
          <w:kern w:val="0"/>
          <w:lang w:eastAsia="hi-IN"/>
        </w:rPr>
        <w:t xml:space="preserve">Persona da contattare per eventuali informazioni relative alla presente domanda </w:t>
      </w:r>
    </w:p>
    <w:p w:rsidR="00512E1C" w:rsidRPr="00902EEE" w:rsidRDefault="00512E1C" w:rsidP="00512E1C">
      <w:pPr>
        <w:autoSpaceDN/>
        <w:spacing w:line="100" w:lineRule="atLeast"/>
        <w:textAlignment w:val="auto"/>
        <w:rPr>
          <w:rFonts w:cs="Times New Roman"/>
          <w:kern w:val="0"/>
          <w:lang w:eastAsia="hi-IN"/>
        </w:rPr>
      </w:pP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518"/>
      </w:tblGrid>
      <w:tr w:rsidR="00512E1C" w:rsidRPr="00902EEE" w:rsidTr="00512E1C">
        <w:tc>
          <w:tcPr>
            <w:tcW w:w="1985" w:type="dxa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pacing w:line="100" w:lineRule="atLeas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985" w:type="dxa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pacing w:line="100" w:lineRule="atLeas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Telefono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512E1C" w:rsidRPr="00902EEE" w:rsidTr="00512E1C">
        <w:tc>
          <w:tcPr>
            <w:tcW w:w="1985" w:type="dxa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pacing w:line="100" w:lineRule="atLeast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E-Mail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snapToGrid w:val="0"/>
              <w:spacing w:before="120" w:line="100" w:lineRule="atLeast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:rsidR="00512E1C" w:rsidRPr="00902EEE" w:rsidRDefault="00512E1C" w:rsidP="00512E1C">
      <w:pPr>
        <w:spacing w:before="240"/>
        <w:jc w:val="center"/>
        <w:rPr>
          <w:rFonts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cs="Times New Roman"/>
          <w:b/>
          <w:bCs/>
          <w:kern w:val="0"/>
          <w:sz w:val="28"/>
          <w:szCs w:val="28"/>
          <w:lang w:eastAsia="hi-IN"/>
        </w:rPr>
        <w:t>IN CASO DI CONCESSIONE DEI BENEFICI DI CUI ALLA PRESENTE DOMANDA</w:t>
      </w:r>
    </w:p>
    <w:p w:rsidR="00512E1C" w:rsidRPr="00902EEE" w:rsidRDefault="00512E1C" w:rsidP="00512E1C">
      <w:pPr>
        <w:keepNext/>
        <w:autoSpaceDN/>
        <w:spacing w:before="240" w:after="60"/>
        <w:jc w:val="both"/>
        <w:textAlignment w:val="auto"/>
        <w:rPr>
          <w:rFonts w:cs="Times New Roman"/>
          <w:b/>
          <w:bCs/>
          <w:kern w:val="0"/>
          <w:lang w:eastAsia="hi-IN"/>
        </w:rPr>
      </w:pPr>
      <w:r w:rsidRPr="00902EEE">
        <w:rPr>
          <w:rFonts w:cs="Times New Roman"/>
          <w:b/>
          <w:bCs/>
          <w:kern w:val="0"/>
          <w:lang w:eastAsia="hi-IN"/>
        </w:rPr>
        <w:t>Presa visione dei contenuti dell’Avviso pubblico, di cui si accettano pienamente tutte le condizioni e i vincoli in esso stabiliti</w:t>
      </w:r>
    </w:p>
    <w:p w:rsidR="00512E1C" w:rsidRPr="00902EEE" w:rsidRDefault="00512E1C" w:rsidP="00512E1C">
      <w:pPr>
        <w:rPr>
          <w:rFonts w:cs="Times New Roman"/>
          <w:kern w:val="0"/>
          <w:sz w:val="28"/>
          <w:szCs w:val="28"/>
          <w:lang w:eastAsia="hi-IN"/>
        </w:rPr>
      </w:pPr>
      <w:r w:rsidRPr="00902EEE">
        <w:rPr>
          <w:rFonts w:cs="Times New Roman"/>
          <w:b/>
          <w:bCs/>
          <w:kern w:val="0"/>
          <w:sz w:val="28"/>
          <w:szCs w:val="28"/>
          <w:lang w:eastAsia="hi-IN"/>
        </w:rPr>
        <w:t>SI IMPEGNA, in particolare</w:t>
      </w:r>
      <w:r>
        <w:rPr>
          <w:rFonts w:cs="Times New Roman"/>
          <w:b/>
          <w:bCs/>
          <w:kern w:val="0"/>
          <w:sz w:val="28"/>
          <w:szCs w:val="28"/>
          <w:lang w:eastAsia="hi-IN"/>
        </w:rPr>
        <w:t>: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ad essere in regola con il possesso di tutti i permessi/autorizzazioni/nulla osta, necessari all’intervento proposto;</w:t>
      </w:r>
    </w:p>
    <w:p w:rsidR="00512E1C" w:rsidRPr="00F22DB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</w:rPr>
      </w:pPr>
      <w:r w:rsidRPr="00F22DBE">
        <w:rPr>
          <w:rFonts w:cs="Times New Roman"/>
          <w:kern w:val="0"/>
        </w:rPr>
        <w:t>a rispettare gli adempimenti connessi alla normativa in vigore in materia di salute, sicurezza nei luoghi di lavoro, contrattazione collettiva, nonché in materia ambientale ed urbanistica;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</w:rPr>
      </w:pPr>
      <w:r w:rsidRPr="00902EEE">
        <w:rPr>
          <w:rFonts w:cs="Times New Roman"/>
          <w:kern w:val="0"/>
        </w:rPr>
        <w:t>a garantire che, nella selezione dei fornitori, degli esecutori delle opere e dei soggetti eventualmente incaricati della progettazione, della direzione lavori e delle eventuali altre attività tecnico-professionali affidate a terzi, sia rispettata la normativa generale sugli appalti pubblici di cui al D. Lgs. n.</w:t>
      </w:r>
      <w:r w:rsidR="007914F9">
        <w:rPr>
          <w:rFonts w:cs="Times New Roman"/>
          <w:kern w:val="0"/>
        </w:rPr>
        <w:t xml:space="preserve"> </w:t>
      </w:r>
      <w:r w:rsidRPr="00902EEE">
        <w:rPr>
          <w:rFonts w:cs="Times New Roman"/>
          <w:kern w:val="0"/>
        </w:rPr>
        <w:t>50/2016;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rispettare quanto previsto dall’art. 71 del Reg. (UE) n. 1303/2013 relativo alla stabilità delle operazioni ed in particolare, a non vendere, né cedere né distrarre dall’uso, i beni oggetto del finanziamento, per cinque anni decorrenti dalla data del pagamento finale, pena la revoca dell’intero contributo maggiorato degli interessi legali; in caso di preventiva comunicazione si impegna alla restituzione del contributo erogato, maggiorato degli interessi legali, in proporzione al periodo per il quale i requisiti non sono stati soddisfatti;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lastRenderedPageBreak/>
        <w:t>a restituire i contributi erogati, maggiorati degli interessi legali, nella misura indicata nell'atto di decadenza e/o revoca, in caso di inadempienza rispetto agli impegni assunti;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 xml:space="preserve">ad assicurare la conservazione della documentazione giustificativa della spesa inerente </w:t>
      </w:r>
      <w:r>
        <w:rPr>
          <w:rFonts w:cs="Times New Roman"/>
          <w:kern w:val="0"/>
          <w:lang w:eastAsia="hi-IN"/>
        </w:rPr>
        <w:t>a</w:t>
      </w:r>
      <w:r w:rsidRPr="00902EEE">
        <w:rPr>
          <w:rFonts w:cs="Times New Roman"/>
          <w:kern w:val="0"/>
          <w:lang w:eastAsia="hi-IN"/>
        </w:rPr>
        <w:t xml:space="preserve">l progetto di investimento, archiviandola in forma separata, per almeno 5 anni a decorrere dal 31 dicembre successivo alla presentazione dei conti nei quali sono incluse le spese dell'operazione. I documenti saranno conservati con le modalità previste al paragrafo 22 dell’Avviso; 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ad assicurare il proprio supporto alle verifiche e ai sopralluoghi del Servizio Attività faunistico-venatorie e pesca, nonché ai controlli che i competenti soggetti, comunitari, statali e regionali, riterranno di effettuare;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 xml:space="preserve">a rispettare gli obblighi in materia di informazione e pubblicità di cui all' art. 115, comma 3 del Reg. (UE) n. 1303/2013 e al Reg. di esecuzione (UE) </w:t>
      </w:r>
      <w:r w:rsidR="007914F9">
        <w:rPr>
          <w:rFonts w:cs="Times New Roman"/>
          <w:kern w:val="0"/>
          <w:lang w:eastAsia="hi-IN"/>
        </w:rPr>
        <w:t xml:space="preserve">n. </w:t>
      </w:r>
      <w:r w:rsidRPr="00902EEE">
        <w:rPr>
          <w:rFonts w:cs="Times New Roman"/>
          <w:kern w:val="0"/>
          <w:lang w:eastAsia="hi-IN"/>
        </w:rPr>
        <w:t>821/2014;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bCs/>
          <w:kern w:val="0"/>
          <w:lang w:eastAsia="hi-IN"/>
        </w:rPr>
        <w:t>a utilizzare il sostegno in conformità agli scopi previsti dal progetto finanziato;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non proporre in futuro istanze che abbiano ad oggetto gli interventi inseriti nella presente domanda, ovvero, qualora il medesimo investimento sia stato ammesso ad agevolazione regionale, nazionale o comunitaria, a rinunciarvi formalmente, essendo edotto del divieto di cumulo di più benefici sullo stesso investimento;</w:t>
      </w:r>
    </w:p>
    <w:p w:rsidR="00512E1C" w:rsidRPr="00902EEE" w:rsidRDefault="00512E1C" w:rsidP="00185E20">
      <w:pPr>
        <w:widowControl/>
        <w:numPr>
          <w:ilvl w:val="0"/>
          <w:numId w:val="43"/>
        </w:numPr>
        <w:autoSpaceDN/>
        <w:spacing w:before="240"/>
        <w:ind w:left="714" w:hanging="357"/>
        <w:jc w:val="both"/>
        <w:textAlignment w:val="auto"/>
        <w:rPr>
          <w:rFonts w:cs="Times New Roman"/>
          <w:kern w:val="0"/>
          <w:lang w:eastAsia="hi-IN"/>
        </w:rPr>
      </w:pPr>
      <w:r w:rsidRPr="00902EEE">
        <w:rPr>
          <w:rFonts w:cs="Times New Roman"/>
          <w:kern w:val="0"/>
          <w:lang w:eastAsia="hi-IN"/>
        </w:rPr>
        <w:t>a comunicare tempestivamente eventuali variazioni a quanto comunicato nella presente domanda.</w:t>
      </w:r>
    </w:p>
    <w:p w:rsidR="00512E1C" w:rsidRPr="00902EEE" w:rsidRDefault="00512E1C" w:rsidP="00512E1C">
      <w:pPr>
        <w:tabs>
          <w:tab w:val="center" w:pos="8505"/>
        </w:tabs>
        <w:autoSpaceDN/>
        <w:spacing w:before="480" w:line="720" w:lineRule="auto"/>
        <w:jc w:val="both"/>
        <w:textAlignment w:val="auto"/>
        <w:rPr>
          <w:rFonts w:cs="Times New Roman"/>
          <w:kern w:val="0"/>
          <w:sz w:val="22"/>
          <w:szCs w:val="22"/>
          <w:lang w:eastAsia="hi-IN"/>
        </w:rPr>
      </w:pPr>
      <w:r w:rsidRPr="00902EEE">
        <w:rPr>
          <w:rFonts w:cs="Times New Roman"/>
          <w:kern w:val="0"/>
          <w:lang w:eastAsia="hi-IN"/>
        </w:rPr>
        <w:t>_______________________, lì _______/_____/_______</w:t>
      </w:r>
    </w:p>
    <w:p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Pr="00902EEE">
        <w:rPr>
          <w:rFonts w:cs="Times New Roman"/>
          <w:i/>
          <w:kern w:val="0"/>
          <w:lang w:eastAsia="hi-IN"/>
        </w:rPr>
        <w:tab/>
        <w:t>Firma del richiedente</w:t>
      </w:r>
      <w:r w:rsidR="00A90675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:rsidR="00512E1C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____________________________________</w:t>
      </w:r>
    </w:p>
    <w:p w:rsidR="00512E1C" w:rsidRPr="00902EEE" w:rsidRDefault="00512E1C" w:rsidP="00512E1C">
      <w:pPr>
        <w:keepNext/>
        <w:autoSpaceDN/>
        <w:spacing w:before="240" w:after="60"/>
        <w:textAlignment w:val="auto"/>
        <w:rPr>
          <w:rFonts w:cs="Times New Roman"/>
          <w:b/>
          <w:bCs/>
          <w:i/>
          <w:iCs/>
          <w:kern w:val="0"/>
          <w:lang w:eastAsia="hi-IN"/>
        </w:rPr>
        <w:sectPr w:rsidR="00512E1C" w:rsidRPr="00902EEE" w:rsidSect="006628F8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F364D" w:rsidRDefault="004F364D" w:rsidP="004F364D">
      <w:pPr>
        <w:pStyle w:val="Titolo3"/>
        <w:numPr>
          <w:ilvl w:val="0"/>
          <w:numId w:val="0"/>
        </w:numPr>
        <w:spacing w:after="0" w:line="256" w:lineRule="auto"/>
        <w:ind w:left="135"/>
        <w:jc w:val="center"/>
      </w:pPr>
      <w:r>
        <w:rPr>
          <w:rFonts w:ascii="Calibri" w:eastAsia="Calibri" w:hAnsi="Calibri" w:cs="Calibri"/>
          <w:i/>
        </w:rPr>
        <w:lastRenderedPageBreak/>
        <w:t>INFORMATIVA</w:t>
      </w:r>
    </w:p>
    <w:p w:rsidR="004F364D" w:rsidRDefault="004F364D" w:rsidP="004F364D">
      <w:pPr>
        <w:spacing w:line="256" w:lineRule="auto"/>
        <w:ind w:left="128"/>
        <w:jc w:val="center"/>
      </w:pPr>
      <w:r>
        <w:rPr>
          <w:rFonts w:ascii="Calibri" w:eastAsia="Calibri" w:hAnsi="Calibri" w:cs="Calibri"/>
          <w:b/>
        </w:rPr>
        <w:t xml:space="preserve">per il trattamento dei dati personali ai sensi dell’art 13 del Regolamento europeo n. 679/2016 </w:t>
      </w:r>
    </w:p>
    <w:p w:rsidR="004F364D" w:rsidRDefault="004F364D" w:rsidP="004F364D">
      <w:pPr>
        <w:spacing w:after="10" w:line="256" w:lineRule="auto"/>
        <w:ind w:left="142"/>
      </w:pPr>
      <w:r>
        <w:rPr>
          <w:rFonts w:ascii="Calibri" w:eastAsia="Calibri" w:hAnsi="Calibri" w:cs="Calibri"/>
          <w:sz w:val="22"/>
        </w:rPr>
        <w:t xml:space="preserve"> </w:t>
      </w:r>
    </w:p>
    <w:p w:rsidR="004F364D" w:rsidRDefault="004F364D" w:rsidP="004F364D">
      <w:pPr>
        <w:pStyle w:val="Titolo4"/>
        <w:tabs>
          <w:tab w:val="center" w:pos="1010"/>
        </w:tabs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Premessa</w:t>
      </w:r>
      <w:r>
        <w:rPr>
          <w:b/>
        </w:rPr>
        <w:t xml:space="preserve"> </w:t>
      </w:r>
    </w:p>
    <w:p w:rsidR="004F364D" w:rsidRDefault="004F364D" w:rsidP="004F364D">
      <w:pPr>
        <w:spacing w:before="120"/>
        <w:ind w:left="142" w:firstLine="709"/>
      </w:pPr>
      <w:r>
        <w:rPr>
          <w:sz w:val="20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:rsidR="004F364D" w:rsidRDefault="004F364D" w:rsidP="004F364D">
      <w:pPr>
        <w:pStyle w:val="Titolo4"/>
        <w:tabs>
          <w:tab w:val="center" w:pos="3078"/>
        </w:tabs>
        <w:spacing w:before="120"/>
        <w:jc w:val="both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Identità e i dati di contatto del titolare del trattamento</w:t>
      </w:r>
      <w:r>
        <w:t xml:space="preserve"> </w:t>
      </w:r>
    </w:p>
    <w:p w:rsidR="004F364D" w:rsidRDefault="004F364D" w:rsidP="004F364D">
      <w:pPr>
        <w:spacing w:before="120"/>
        <w:ind w:left="142" w:firstLine="708"/>
      </w:pPr>
      <w:r>
        <w:rPr>
          <w:sz w:val="20"/>
        </w:rPr>
        <w:t xml:space="preserve">Il Titolare del trattamento dei dati personali di cui alla presente Informativa è la Giunta della Regione Emilia-Romagna, con sede in Bologna, Viale Aldo Moro n. 52, CAP 40127.  </w:t>
      </w:r>
    </w:p>
    <w:p w:rsidR="004F364D" w:rsidRDefault="004F364D" w:rsidP="004F364D">
      <w:pPr>
        <w:spacing w:before="120"/>
        <w:ind w:left="142" w:firstLine="709"/>
        <w:rPr>
          <w:sz w:val="20"/>
        </w:rPr>
      </w:pPr>
      <w:r>
        <w:rPr>
          <w:sz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</w:t>
      </w:r>
    </w:p>
    <w:p w:rsidR="004F364D" w:rsidRDefault="004F364D" w:rsidP="004F364D">
      <w:pPr>
        <w:spacing w:before="120"/>
        <w:ind w:left="845"/>
      </w:pPr>
      <w:r>
        <w:rPr>
          <w:sz w:val="20"/>
        </w:rPr>
        <w:t xml:space="preserve">L’Urp è aperto dal lunedì al venerdì dalle 9 alle 13 in Viale Aldo Moro 52, 40127 Bologna (Italia) </w:t>
      </w:r>
    </w:p>
    <w:p w:rsidR="004F364D" w:rsidRDefault="004F364D" w:rsidP="004F364D">
      <w:pPr>
        <w:spacing w:before="120"/>
        <w:ind w:left="845"/>
      </w:pPr>
      <w:r>
        <w:rPr>
          <w:sz w:val="20"/>
        </w:rPr>
        <w:t xml:space="preserve">Telefono     800-662200             fax    051-527.5360            e-mail… urp@regione.emilia-romagna.it.  </w:t>
      </w:r>
    </w:p>
    <w:p w:rsidR="004F364D" w:rsidRDefault="004F364D" w:rsidP="004F364D">
      <w:pPr>
        <w:pStyle w:val="Titolo4"/>
        <w:tabs>
          <w:tab w:val="center" w:pos="2841"/>
        </w:tabs>
        <w:spacing w:before="120"/>
        <w:jc w:val="both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Il Responsabile della protezione dei dati personali</w:t>
      </w:r>
      <w:r>
        <w:t xml:space="preserve"> </w:t>
      </w:r>
    </w:p>
    <w:p w:rsidR="004F364D" w:rsidRDefault="004F364D" w:rsidP="004F364D">
      <w:pPr>
        <w:spacing w:before="120"/>
        <w:ind w:left="142" w:firstLine="709"/>
        <w:rPr>
          <w:sz w:val="20"/>
        </w:rPr>
      </w:pPr>
      <w:r>
        <w:rPr>
          <w:sz w:val="20"/>
        </w:rPr>
        <w:t xml:space="preserve">Il Responsabile della protezione dei dati designato dall’Ente è contattabile all’indirizzo mail </w:t>
      </w:r>
      <w:proofErr w:type="spellStart"/>
      <w:r>
        <w:rPr>
          <w:sz w:val="20"/>
        </w:rPr>
        <w:t>dpo@regione.emilia</w:t>
      </w:r>
      <w:proofErr w:type="spellEnd"/>
      <w:r>
        <w:rPr>
          <w:sz w:val="20"/>
        </w:rPr>
        <w:t>- romagna.it o presso la sede della Regione Emilia-Romagna di Viale Aldo Moro n. 30.</w:t>
      </w:r>
    </w:p>
    <w:p w:rsidR="004F364D" w:rsidRDefault="004F364D" w:rsidP="004F364D">
      <w:pPr>
        <w:pStyle w:val="Titolo4"/>
        <w:tabs>
          <w:tab w:val="center" w:pos="1900"/>
        </w:tabs>
        <w:spacing w:before="120"/>
        <w:jc w:val="both"/>
        <w:rPr>
          <w:sz w:val="22"/>
        </w:rPr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Responsabili del trattamento</w:t>
      </w:r>
      <w:r>
        <w:t xml:space="preserve"> </w:t>
      </w:r>
    </w:p>
    <w:p w:rsidR="004F364D" w:rsidRDefault="004F364D" w:rsidP="004F364D">
      <w:pPr>
        <w:spacing w:before="120"/>
        <w:ind w:left="152" w:firstLine="546"/>
      </w:pPr>
      <w:r>
        <w:rPr>
          <w:sz w:val="20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4F364D" w:rsidRDefault="004F364D" w:rsidP="004F364D">
      <w:pPr>
        <w:spacing w:before="120"/>
        <w:ind w:left="152" w:firstLine="546"/>
      </w:pPr>
      <w:r>
        <w:rPr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:rsidR="004F364D" w:rsidRDefault="004F364D" w:rsidP="004F364D">
      <w:pPr>
        <w:pStyle w:val="Titolo4"/>
        <w:tabs>
          <w:tab w:val="center" w:pos="2145"/>
        </w:tabs>
        <w:spacing w:before="120"/>
        <w:jc w:val="both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Soggetti autorizzati al trattamento</w:t>
      </w:r>
      <w:r>
        <w:t xml:space="preserve"> </w:t>
      </w:r>
    </w:p>
    <w:p w:rsidR="004F364D" w:rsidRDefault="004F364D" w:rsidP="004F364D">
      <w:pPr>
        <w:spacing w:before="120"/>
        <w:ind w:left="152" w:firstLine="556"/>
      </w:pPr>
      <w:r>
        <w:rPr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:rsidR="004F364D" w:rsidRDefault="004F364D" w:rsidP="004F364D">
      <w:pPr>
        <w:pStyle w:val="Titolo4"/>
        <w:tabs>
          <w:tab w:val="center" w:pos="2393"/>
        </w:tabs>
        <w:spacing w:before="120"/>
        <w:jc w:val="both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Finalità e base giuridica del trattamento</w:t>
      </w:r>
      <w:r>
        <w:t xml:space="preserve"> </w:t>
      </w:r>
    </w:p>
    <w:p w:rsidR="004F364D" w:rsidRDefault="004F364D" w:rsidP="004F364D">
      <w:pPr>
        <w:spacing w:before="120"/>
        <w:ind w:left="152" w:firstLine="556"/>
      </w:pPr>
      <w:r>
        <w:rPr>
          <w:sz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:rsidR="004F364D" w:rsidRDefault="004F364D" w:rsidP="00185E20">
      <w:pPr>
        <w:widowControl/>
        <w:numPr>
          <w:ilvl w:val="0"/>
          <w:numId w:val="51"/>
        </w:numPr>
        <w:suppressAutoHyphens w:val="0"/>
        <w:autoSpaceDN/>
        <w:spacing w:before="120" w:line="247" w:lineRule="auto"/>
        <w:ind w:hanging="218"/>
        <w:jc w:val="both"/>
        <w:textAlignment w:val="auto"/>
      </w:pPr>
      <w:r>
        <w:rPr>
          <w:sz w:val="20"/>
        </w:rPr>
        <w:t xml:space="preserve">istruttoria della domanda di contributo; </w:t>
      </w:r>
    </w:p>
    <w:p w:rsidR="004F364D" w:rsidRDefault="004F364D" w:rsidP="00185E20">
      <w:pPr>
        <w:widowControl/>
        <w:numPr>
          <w:ilvl w:val="0"/>
          <w:numId w:val="51"/>
        </w:numPr>
        <w:suppressAutoHyphens w:val="0"/>
        <w:autoSpaceDN/>
        <w:spacing w:before="120" w:line="247" w:lineRule="auto"/>
        <w:ind w:hanging="218"/>
        <w:jc w:val="both"/>
        <w:textAlignment w:val="auto"/>
      </w:pPr>
      <w:r>
        <w:rPr>
          <w:sz w:val="20"/>
        </w:rPr>
        <w:t xml:space="preserve">erogazione del contributo eventualmente concesso; </w:t>
      </w:r>
    </w:p>
    <w:p w:rsidR="004F364D" w:rsidRDefault="004F364D" w:rsidP="00185E20">
      <w:pPr>
        <w:widowControl/>
        <w:numPr>
          <w:ilvl w:val="0"/>
          <w:numId w:val="51"/>
        </w:numPr>
        <w:suppressAutoHyphens w:val="0"/>
        <w:autoSpaceDN/>
        <w:spacing w:before="120" w:line="247" w:lineRule="auto"/>
        <w:ind w:hanging="218"/>
        <w:jc w:val="both"/>
        <w:textAlignment w:val="auto"/>
      </w:pPr>
      <w:r>
        <w:rPr>
          <w:sz w:val="20"/>
        </w:rPr>
        <w:t xml:space="preserve">controlli derivanti dal percepimento di aiuti comunitari. </w:t>
      </w:r>
    </w:p>
    <w:p w:rsidR="004F364D" w:rsidRDefault="004F364D" w:rsidP="004F364D">
      <w:pPr>
        <w:spacing w:before="120"/>
        <w:ind w:left="142" w:firstLine="708"/>
      </w:pPr>
      <w:r>
        <w:rPr>
          <w:sz w:val="20"/>
        </w:rPr>
        <w:t xml:space="preserve">La informiamo, inoltre, che i suoi dati sono utilizzati per l’aggiornamento del Sistema Informativo Pesca e Acquacoltura (S.I.P.A.) e potrebbero essere utilizzati per effettuare prove tecniche e di verifica </w:t>
      </w:r>
    </w:p>
    <w:p w:rsidR="004F364D" w:rsidRDefault="004F364D" w:rsidP="004F364D">
      <w:pPr>
        <w:pStyle w:val="Titolo4"/>
        <w:tabs>
          <w:tab w:val="center" w:pos="1892"/>
        </w:tabs>
        <w:spacing w:before="120"/>
        <w:jc w:val="both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Destinatari dei dati personali</w:t>
      </w:r>
      <w:r>
        <w:t xml:space="preserve"> </w:t>
      </w:r>
    </w:p>
    <w:p w:rsidR="004F364D" w:rsidRDefault="004F364D" w:rsidP="004F364D">
      <w:pPr>
        <w:spacing w:before="120"/>
        <w:ind w:left="142" w:firstLine="567"/>
      </w:pPr>
      <w:r>
        <w:rPr>
          <w:sz w:val="20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</w:t>
      </w:r>
    </w:p>
    <w:p w:rsidR="004F364D" w:rsidRPr="00142AD8" w:rsidRDefault="004F364D" w:rsidP="004F364D">
      <w:pPr>
        <w:spacing w:before="120"/>
        <w:rPr>
          <w:rFonts w:asciiTheme="majorHAnsi" w:eastAsiaTheme="majorEastAsia" w:hAnsiTheme="majorHAnsi"/>
          <w:i/>
          <w:iCs/>
          <w:color w:val="2F5496" w:themeColor="accent1" w:themeShade="BF"/>
          <w:szCs w:val="21"/>
        </w:rPr>
      </w:pPr>
      <w:r w:rsidRPr="00142AD8">
        <w:rPr>
          <w:rFonts w:asciiTheme="majorHAnsi" w:eastAsiaTheme="majorEastAsia" w:hAnsiTheme="majorHAnsi"/>
          <w:i/>
          <w:iCs/>
          <w:color w:val="2F5496" w:themeColor="accent1" w:themeShade="BF"/>
          <w:szCs w:val="21"/>
        </w:rPr>
        <w:t xml:space="preserve">8. </w:t>
      </w:r>
      <w:r w:rsidRPr="00142AD8">
        <w:rPr>
          <w:rFonts w:asciiTheme="majorHAnsi" w:eastAsiaTheme="majorEastAsia" w:hAnsiTheme="majorHAnsi"/>
          <w:i/>
          <w:iCs/>
          <w:color w:val="2F5496" w:themeColor="accent1" w:themeShade="BF"/>
          <w:szCs w:val="21"/>
        </w:rPr>
        <w:tab/>
      </w:r>
      <w:r w:rsidRPr="00832368">
        <w:rPr>
          <w:rFonts w:asciiTheme="majorHAnsi" w:eastAsiaTheme="majorEastAsia" w:hAnsiTheme="majorHAnsi"/>
          <w:b/>
          <w:i/>
          <w:iCs/>
          <w:color w:val="2F5496" w:themeColor="accent1" w:themeShade="BF"/>
          <w:szCs w:val="21"/>
        </w:rPr>
        <w:t>Trasferimento dei dati personali a Paesi extra UE</w:t>
      </w:r>
      <w:r w:rsidRPr="00142AD8">
        <w:rPr>
          <w:rFonts w:asciiTheme="majorHAnsi" w:eastAsiaTheme="majorEastAsia" w:hAnsiTheme="majorHAnsi"/>
          <w:i/>
          <w:iCs/>
          <w:color w:val="2F5496" w:themeColor="accent1" w:themeShade="BF"/>
          <w:szCs w:val="21"/>
        </w:rPr>
        <w:t xml:space="preserve"> </w:t>
      </w:r>
    </w:p>
    <w:p w:rsidR="004F364D" w:rsidRDefault="004F364D" w:rsidP="004F364D">
      <w:pPr>
        <w:spacing w:before="120"/>
        <w:ind w:left="845"/>
      </w:pPr>
      <w:r>
        <w:rPr>
          <w:sz w:val="20"/>
        </w:rPr>
        <w:t xml:space="preserve">I suoi dati personali non sono trasferiti al di fuori dell’Unione europea. </w:t>
      </w:r>
    </w:p>
    <w:p w:rsidR="004F364D" w:rsidRDefault="004F364D" w:rsidP="004F364D">
      <w:pPr>
        <w:pStyle w:val="Titolo4"/>
        <w:tabs>
          <w:tab w:val="center" w:pos="1716"/>
        </w:tabs>
        <w:spacing w:before="120"/>
        <w:jc w:val="both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832368">
        <w:rPr>
          <w:b/>
        </w:rPr>
        <w:t>Periodo di conservazione</w:t>
      </w:r>
      <w:r>
        <w:t xml:space="preserve"> </w:t>
      </w:r>
    </w:p>
    <w:p w:rsidR="004F364D" w:rsidRPr="004F364D" w:rsidRDefault="004F364D" w:rsidP="004F364D">
      <w:pPr>
        <w:spacing w:before="120"/>
        <w:ind w:left="152" w:firstLine="556"/>
        <w:rPr>
          <w:sz w:val="20"/>
        </w:rPr>
      </w:pPr>
      <w:r>
        <w:rPr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</w:t>
      </w:r>
      <w:r>
        <w:rPr>
          <w:sz w:val="20"/>
        </w:rPr>
        <w:lastRenderedPageBreak/>
        <w:t xml:space="preserve">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:rsidR="004F364D" w:rsidRDefault="004F364D" w:rsidP="004F364D">
      <w:pPr>
        <w:pStyle w:val="Titolo4"/>
        <w:spacing w:before="120"/>
        <w:ind w:left="137"/>
        <w:jc w:val="both"/>
      </w:pPr>
      <w:r>
        <w:t>10.</w:t>
      </w:r>
      <w:r>
        <w:rPr>
          <w:rFonts w:ascii="Arial" w:eastAsia="Arial" w:hAnsi="Arial" w:cs="Arial"/>
        </w:rPr>
        <w:t xml:space="preserve"> </w:t>
      </w:r>
      <w:r w:rsidRPr="00832368">
        <w:rPr>
          <w:b/>
        </w:rPr>
        <w:t>I suoi diritti</w:t>
      </w:r>
      <w:r>
        <w:t xml:space="preserve"> </w:t>
      </w:r>
    </w:p>
    <w:p w:rsidR="004F364D" w:rsidRDefault="004F364D" w:rsidP="004F364D">
      <w:pPr>
        <w:spacing w:before="120" w:after="120"/>
        <w:ind w:left="554"/>
        <w:rPr>
          <w:sz w:val="20"/>
        </w:rPr>
      </w:pPr>
      <w:r>
        <w:rPr>
          <w:sz w:val="20"/>
        </w:rPr>
        <w:t xml:space="preserve">Nella sua qualità di interessato, Lei ha diritto: </w:t>
      </w:r>
    </w:p>
    <w:p w:rsidR="004F364D" w:rsidRDefault="004F364D" w:rsidP="00185E20">
      <w:pPr>
        <w:pStyle w:val="Paragrafoelenco"/>
        <w:widowControl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sz w:val="20"/>
        </w:rPr>
      </w:pPr>
      <w:r>
        <w:rPr>
          <w:sz w:val="20"/>
        </w:rPr>
        <w:t xml:space="preserve">di accesso ai dati personali; </w:t>
      </w:r>
    </w:p>
    <w:p w:rsidR="004F364D" w:rsidRDefault="004F364D" w:rsidP="00185E20">
      <w:pPr>
        <w:pStyle w:val="Paragrafoelenco"/>
        <w:widowControl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sz w:val="20"/>
        </w:rPr>
      </w:pPr>
      <w:r>
        <w:rPr>
          <w:sz w:val="20"/>
        </w:rPr>
        <w:t>di ottenere la rettifica o la cancellazione degli stessi o la limitazione del trattamento che lo riguardano;</w:t>
      </w:r>
    </w:p>
    <w:p w:rsidR="004F364D" w:rsidRDefault="004F364D" w:rsidP="00185E20">
      <w:pPr>
        <w:pStyle w:val="Paragrafoelenco"/>
        <w:widowControl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sz w:val="20"/>
        </w:rPr>
      </w:pPr>
      <w:r>
        <w:rPr>
          <w:sz w:val="20"/>
        </w:rPr>
        <w:t>di opporsi al trattamento;</w:t>
      </w:r>
    </w:p>
    <w:p w:rsidR="004F364D" w:rsidRDefault="004F364D" w:rsidP="00185E20">
      <w:pPr>
        <w:pStyle w:val="Paragrafoelenco"/>
        <w:widowControl/>
        <w:numPr>
          <w:ilvl w:val="0"/>
          <w:numId w:val="52"/>
        </w:numPr>
        <w:suppressAutoHyphens w:val="0"/>
        <w:autoSpaceDN/>
        <w:contextualSpacing/>
        <w:jc w:val="both"/>
        <w:textAlignment w:val="auto"/>
        <w:rPr>
          <w:sz w:val="20"/>
        </w:rPr>
      </w:pPr>
      <w:r>
        <w:rPr>
          <w:sz w:val="20"/>
        </w:rPr>
        <w:t xml:space="preserve">di proporre reclamo al Garante per la protezione dei dati personali. </w:t>
      </w:r>
    </w:p>
    <w:p w:rsidR="004F364D" w:rsidRDefault="004F364D" w:rsidP="004F364D">
      <w:pPr>
        <w:pStyle w:val="Titolo4"/>
        <w:spacing w:before="120"/>
        <w:ind w:left="137"/>
        <w:jc w:val="both"/>
        <w:rPr>
          <w:sz w:val="22"/>
        </w:rPr>
      </w:pPr>
      <w:r>
        <w:t xml:space="preserve">11. </w:t>
      </w:r>
      <w:r w:rsidRPr="00832368">
        <w:rPr>
          <w:b/>
        </w:rPr>
        <w:t>Conferimento dei dati</w:t>
      </w:r>
      <w:r>
        <w:t xml:space="preserve"> </w:t>
      </w:r>
    </w:p>
    <w:p w:rsidR="004F364D" w:rsidRDefault="004F364D" w:rsidP="004F364D">
      <w:pPr>
        <w:spacing w:before="120"/>
        <w:ind w:left="152" w:firstLine="556"/>
      </w:pPr>
      <w:r>
        <w:rPr>
          <w:sz w:val="20"/>
        </w:rPr>
        <w:t xml:space="preserve">Il conferimento dei Suoi dati è facoltativo, ma necessario per le finalità sopra indicate. Il mancato conferimento comporterà l’impossibilità di istruire la domanda di contributo da Lei presentata. </w:t>
      </w:r>
      <w:bookmarkStart w:id="0" w:name="_GoBack"/>
      <w:bookmarkEnd w:id="0"/>
    </w:p>
    <w:sectPr w:rsidR="004F364D" w:rsidSect="00512E1C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5C" w:rsidRDefault="000A7F5C">
      <w:r>
        <w:separator/>
      </w:r>
    </w:p>
  </w:endnote>
  <w:endnote w:type="continuationSeparator" w:id="0">
    <w:p w:rsidR="000A7F5C" w:rsidRDefault="000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5C" w:rsidRDefault="000A7F5C">
      <w:r>
        <w:rPr>
          <w:color w:val="000000"/>
        </w:rPr>
        <w:separator/>
      </w:r>
    </w:p>
  </w:footnote>
  <w:footnote w:type="continuationSeparator" w:id="0">
    <w:p w:rsidR="000A7F5C" w:rsidRDefault="000A7F5C">
      <w:r>
        <w:continuationSeparator/>
      </w:r>
    </w:p>
  </w:footnote>
  <w:footnote w:id="1">
    <w:p w:rsidR="00692E4C" w:rsidRDefault="00692E4C" w:rsidP="00A90675">
      <w:pPr>
        <w:widowControl/>
        <w:suppressAutoHyphens w:val="0"/>
        <w:autoSpaceDE w:val="0"/>
        <w:adjustRightInd w:val="0"/>
        <w:textAlignment w:val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 allegando fotocopia di un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4C" w:rsidRPr="00A856F9" w:rsidRDefault="00692E4C" w:rsidP="006628F8">
    <w:pPr>
      <w:tabs>
        <w:tab w:val="right" w:pos="10065"/>
      </w:tabs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ALLEGATO A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692E4C" w:rsidRPr="00A856F9" w:rsidTr="006628F8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:rsidR="00692E4C" w:rsidRPr="00A856F9" w:rsidRDefault="00692E4C" w:rsidP="006628F8">
          <w:pPr>
            <w:jc w:val="center"/>
            <w:rPr>
              <w:rFonts w:ascii="ArialMT" w:hAnsi="ArialMT" w:cs="ArialMT"/>
              <w:b/>
            </w:rPr>
          </w:pPr>
          <w:r>
            <w:rPr>
              <w:rFonts w:ascii="Arial" w:hAnsi="Arial" w:cs="Arial"/>
              <w:noProof/>
              <w:color w:val="0D0D0D"/>
              <w:sz w:val="22"/>
              <w:szCs w:val="22"/>
            </w:rPr>
            <w:drawing>
              <wp:inline distT="0" distB="0" distL="0" distR="0">
                <wp:extent cx="923925" cy="6000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2E4C" w:rsidRPr="00A856F9" w:rsidRDefault="00692E4C" w:rsidP="006628F8">
          <w:pPr>
            <w:spacing w:before="240"/>
            <w:jc w:val="center"/>
            <w:rPr>
              <w:rFonts w:ascii="ArialMT" w:hAnsi="ArialMT" w:cs="ArialMT"/>
              <w:b/>
            </w:rPr>
          </w:pPr>
          <w:r w:rsidRPr="00A856F9">
            <w:rPr>
              <w:rFonts w:ascii="Arial" w:hAnsi="Arial" w:cs="Arial"/>
              <w:b/>
              <w:color w:val="0D0D0D"/>
              <w:sz w:val="20"/>
              <w:szCs w:val="20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:rsidR="00692E4C" w:rsidRPr="00A856F9" w:rsidRDefault="00692E4C" w:rsidP="006628F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2390775" cy="3524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2E4C" w:rsidRPr="00A856F9" w:rsidRDefault="00692E4C" w:rsidP="006628F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A856F9">
            <w:rPr>
              <w:rFonts w:ascii="Arial" w:hAnsi="Arial" w:cs="Arial"/>
              <w:b/>
              <w:sz w:val="20"/>
              <w:szCs w:val="20"/>
            </w:rPr>
            <w:t>Direzione Generale Agricoltura, Caccia e Pesca</w:t>
          </w:r>
        </w:p>
        <w:p w:rsidR="00692E4C" w:rsidRPr="00A856F9" w:rsidRDefault="00692E4C" w:rsidP="006628F8">
          <w:pPr>
            <w:snapToGrid w:val="0"/>
            <w:spacing w:line="100" w:lineRule="atLeast"/>
            <w:jc w:val="center"/>
          </w:pPr>
          <w:r w:rsidRPr="00A856F9">
            <w:rPr>
              <w:rFonts w:ascii="Arial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:rsidR="00692E4C" w:rsidRPr="00A856F9" w:rsidRDefault="00692E4C" w:rsidP="006628F8">
          <w:pPr>
            <w:spacing w:line="288" w:lineRule="auto"/>
            <w:ind w:left="-877" w:firstLine="911"/>
            <w:jc w:val="center"/>
          </w:pPr>
          <w:r>
            <w:rPr>
              <w:rFonts w:cs="Times New Roman"/>
              <w:noProof/>
            </w:rPr>
            <w:drawing>
              <wp:inline distT="0" distB="0" distL="0" distR="0">
                <wp:extent cx="1285875" cy="704850"/>
                <wp:effectExtent l="0" t="0" r="0" b="0"/>
                <wp:docPr id="5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E4C" w:rsidRPr="00A856F9" w:rsidTr="006628F8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:rsidR="00692E4C" w:rsidRPr="00A856F9" w:rsidRDefault="00692E4C" w:rsidP="006628F8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</w:pPr>
        </w:p>
      </w:tc>
      <w:tc>
        <w:tcPr>
          <w:tcW w:w="5120" w:type="dxa"/>
          <w:shd w:val="clear" w:color="auto" w:fill="auto"/>
        </w:tcPr>
        <w:p w:rsidR="00692E4C" w:rsidRPr="00A856F9" w:rsidRDefault="00692E4C" w:rsidP="006628F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  <w:t xml:space="preserve">PO </w:t>
          </w: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48"/>
              <w:szCs w:val="48"/>
            </w:rPr>
            <w:t>FEAMP</w:t>
          </w:r>
        </w:p>
        <w:p w:rsidR="00692E4C" w:rsidRPr="00A856F9" w:rsidRDefault="00692E4C" w:rsidP="006628F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:rsidR="00692E4C" w:rsidRPr="00A856F9" w:rsidRDefault="00692E4C" w:rsidP="006628F8">
          <w:pPr>
            <w:spacing w:line="100" w:lineRule="atLeast"/>
            <w:ind w:left="34"/>
            <w:jc w:val="center"/>
          </w:pPr>
        </w:p>
      </w:tc>
    </w:tr>
  </w:tbl>
  <w:p w:rsidR="00692E4C" w:rsidRPr="00A856F9" w:rsidRDefault="00692E4C" w:rsidP="006628F8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:rsidR="00692E4C" w:rsidRPr="00A856F9" w:rsidRDefault="00692E4C" w:rsidP="006628F8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:rsidR="00692E4C" w:rsidRPr="00A856F9" w:rsidRDefault="00692E4C" w:rsidP="006628F8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:rsidR="00692E4C" w:rsidRPr="002D254B" w:rsidRDefault="00692E4C" w:rsidP="006628F8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4C" w:rsidRPr="00832368" w:rsidRDefault="00692E4C" w:rsidP="008323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91A07"/>
    <w:rsid w:val="00091BD1"/>
    <w:rsid w:val="00092F2C"/>
    <w:rsid w:val="00095A8D"/>
    <w:rsid w:val="000A0ABF"/>
    <w:rsid w:val="000A281A"/>
    <w:rsid w:val="000A3266"/>
    <w:rsid w:val="000A5A0B"/>
    <w:rsid w:val="000A7F5C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44E6"/>
    <w:rsid w:val="002449A8"/>
    <w:rsid w:val="0024558C"/>
    <w:rsid w:val="002469B0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70CB"/>
    <w:rsid w:val="003B330E"/>
    <w:rsid w:val="003B6A01"/>
    <w:rsid w:val="003C248F"/>
    <w:rsid w:val="003C5CFC"/>
    <w:rsid w:val="003C72A1"/>
    <w:rsid w:val="003D1A86"/>
    <w:rsid w:val="003D5D13"/>
    <w:rsid w:val="003D6CED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2E72"/>
    <w:rsid w:val="0052525F"/>
    <w:rsid w:val="00525AC1"/>
    <w:rsid w:val="00525EBB"/>
    <w:rsid w:val="00525F7E"/>
    <w:rsid w:val="00526C8B"/>
    <w:rsid w:val="00533421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C0A29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2019"/>
    <w:rsid w:val="007C26DC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11613"/>
    <w:rsid w:val="00813CCA"/>
    <w:rsid w:val="00813E4F"/>
    <w:rsid w:val="00822D2D"/>
    <w:rsid w:val="00824FBA"/>
    <w:rsid w:val="00825232"/>
    <w:rsid w:val="0083080A"/>
    <w:rsid w:val="00832368"/>
    <w:rsid w:val="00834B18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733E3"/>
    <w:rsid w:val="00B73DDC"/>
    <w:rsid w:val="00B762B2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F41A8"/>
    <w:rsid w:val="00DF49E4"/>
    <w:rsid w:val="00E0557F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F70AD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F7BB-EACF-47F6-B29F-23435FA7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2019-01-29T15:05:00Z</cp:lastPrinted>
  <dcterms:created xsi:type="dcterms:W3CDTF">2019-03-07T11:14:00Z</dcterms:created>
  <dcterms:modified xsi:type="dcterms:W3CDTF">2019-03-07T11:23:00Z</dcterms:modified>
</cp:coreProperties>
</file>