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3930" w14:textId="362169B9" w:rsidR="004E5197" w:rsidRPr="00D03B3F" w:rsidRDefault="004E5197" w:rsidP="00D03B3F">
      <w:pPr>
        <w:pStyle w:val="Titolo1"/>
        <w:ind w:left="142"/>
        <w:rPr>
          <w:rFonts w:ascii="Times New Roman" w:eastAsia="Calibri" w:hAnsi="Times New Roman" w:cs="Times New Roman"/>
          <w:bCs w:val="0"/>
          <w:smallCaps/>
          <w:sz w:val="24"/>
          <w:szCs w:val="24"/>
          <w:lang w:eastAsia="en-US" w:bidi="ar-SA"/>
        </w:rPr>
      </w:pPr>
      <w:r w:rsidRPr="00D03B3F">
        <w:rPr>
          <w:rFonts w:ascii="Times New Roman" w:eastAsia="ArialMT" w:hAnsi="Times New Roman" w:cs="Times New Roman"/>
          <w:bCs w:val="0"/>
          <w:kern w:val="0"/>
          <w:sz w:val="24"/>
          <w:szCs w:val="24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41353" w:rsidRPr="00DF551A" w14:paraId="331AF20A" w14:textId="77777777" w:rsidTr="004563F2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9E4AB6D" w14:textId="77777777" w:rsidR="00041353" w:rsidRPr="00DF551A" w:rsidRDefault="00BF322C" w:rsidP="4ACA7A0B">
            <w:pPr>
              <w:autoSpaceDN/>
              <w:spacing w:before="60" w:after="60"/>
              <w:textAlignment w:val="auto"/>
              <w:rPr>
                <w:rFonts w:cs="Times New Roman"/>
                <w:lang w:eastAsia="hi-IN"/>
              </w:rPr>
            </w:pPr>
            <w:bookmarkStart w:id="0" w:name="_Hlk525898771"/>
            <w:r w:rsidRPr="4ACA7A0B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41353" w:rsidRPr="4ACA7A0B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Richiedente</w:t>
            </w:r>
            <w:r w:rsidR="00041353" w:rsidRPr="00DF551A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  <w:bookmarkEnd w:id="0"/>
    </w:tbl>
    <w:p w14:paraId="1CFEB548" w14:textId="77777777" w:rsidR="003A0BE4" w:rsidRDefault="003A0BE4"/>
    <w:tbl>
      <w:tblPr>
        <w:tblW w:w="500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680"/>
        <w:gridCol w:w="1529"/>
        <w:gridCol w:w="2449"/>
        <w:gridCol w:w="3435"/>
        <w:gridCol w:w="1380"/>
      </w:tblGrid>
      <w:tr w:rsidR="003A0BE4" w14:paraId="116DC5AE" w14:textId="77777777" w:rsidTr="00C12228">
        <w:trPr>
          <w:cantSplit/>
          <w:trHeight w:val="941"/>
          <w:tblHeader/>
        </w:trPr>
        <w:tc>
          <w:tcPr>
            <w:tcW w:w="802" w:type="pct"/>
            <w:vAlign w:val="center"/>
            <w:hideMark/>
          </w:tcPr>
          <w:p w14:paraId="57B1D85A" w14:textId="77777777" w:rsidR="0052591E" w:rsidRPr="003A0BE4" w:rsidRDefault="0052591E" w:rsidP="0052591E">
            <w:pPr>
              <w:jc w:val="center"/>
              <w:rPr>
                <w:rFonts w:cs="Times New Roman"/>
                <w:b/>
                <w:sz w:val="20"/>
                <w:u w:val="single"/>
              </w:rPr>
            </w:pPr>
            <w:r w:rsidRPr="003A0BE4">
              <w:rPr>
                <w:rFonts w:cs="Times New Roman"/>
                <w:b/>
                <w:sz w:val="20"/>
                <w:u w:val="single"/>
              </w:rPr>
              <w:t xml:space="preserve">Operazione </w:t>
            </w:r>
          </w:p>
          <w:p w14:paraId="5CC5D520" w14:textId="77777777" w:rsidR="0052591E" w:rsidRDefault="0052591E" w:rsidP="0052591E">
            <w:pPr>
              <w:jc w:val="center"/>
              <w:rPr>
                <w:rFonts w:cs="Times New Roman"/>
              </w:rPr>
            </w:pPr>
            <w:r w:rsidRPr="003A0BE4">
              <w:rPr>
                <w:rFonts w:cs="Times New Roman"/>
                <w:b/>
                <w:sz w:val="20"/>
              </w:rPr>
              <w:t>(paragrafo 3 dell’Avviso)</w:t>
            </w:r>
          </w:p>
        </w:tc>
        <w:tc>
          <w:tcPr>
            <w:tcW w:w="730" w:type="pct"/>
            <w:vAlign w:val="center"/>
          </w:tcPr>
          <w:p w14:paraId="2C8E2410" w14:textId="6BFEC17C" w:rsidR="0052591E" w:rsidRDefault="0052591E" w:rsidP="0052591E">
            <w:pPr>
              <w:ind w:right="29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Intervento (descrizione sintetica)</w:t>
            </w:r>
          </w:p>
        </w:tc>
        <w:tc>
          <w:tcPr>
            <w:tcW w:w="1169" w:type="pct"/>
            <w:vAlign w:val="center"/>
            <w:hideMark/>
          </w:tcPr>
          <w:p w14:paraId="640A41D1" w14:textId="2EE21A68" w:rsidR="0052591E" w:rsidRDefault="0052591E" w:rsidP="0052591E">
            <w:pPr>
              <w:ind w:right="29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S</w:t>
            </w:r>
            <w:r w:rsidRPr="00D33508">
              <w:rPr>
                <w:rFonts w:cs="Times New Roman"/>
                <w:b/>
                <w:sz w:val="20"/>
              </w:rPr>
              <w:t xml:space="preserve">pese relative ai singoli investimenti afferenti </w:t>
            </w:r>
            <w:r>
              <w:rPr>
                <w:rFonts w:cs="Times New Roman"/>
                <w:b/>
                <w:sz w:val="20"/>
              </w:rPr>
              <w:t>al</w:t>
            </w:r>
            <w:r w:rsidRPr="00D33508">
              <w:rPr>
                <w:rFonts w:cs="Times New Roman"/>
                <w:b/>
                <w:sz w:val="20"/>
              </w:rPr>
              <w:t>l’intervento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</w:tc>
        <w:tc>
          <w:tcPr>
            <w:tcW w:w="1640" w:type="pct"/>
            <w:vAlign w:val="center"/>
            <w:hideMark/>
          </w:tcPr>
          <w:p w14:paraId="0F8D6A74" w14:textId="17438642" w:rsidR="004563F2" w:rsidRDefault="004563F2" w:rsidP="0052591E">
            <w:pPr>
              <w:ind w:right="21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Tipologia di documento</w:t>
            </w:r>
          </w:p>
          <w:p w14:paraId="788BDE1E" w14:textId="5372495C" w:rsidR="0052591E" w:rsidRDefault="004563F2" w:rsidP="0052591E">
            <w:pPr>
              <w:ind w:right="21"/>
              <w:jc w:val="center"/>
              <w:rPr>
                <w:rFonts w:cs="Times New Roman"/>
              </w:rPr>
            </w:pPr>
            <w:r w:rsidRPr="004563F2">
              <w:rPr>
                <w:rFonts w:cs="Times New Roman"/>
                <w:b/>
                <w:sz w:val="20"/>
              </w:rPr>
              <w:t>(preventivo/fattura/computo metrico ecc.)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4563F2">
              <w:rPr>
                <w:rFonts w:cs="Times New Roman"/>
                <w:b/>
                <w:sz w:val="20"/>
              </w:rPr>
              <w:t>n….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4563F2">
              <w:rPr>
                <w:rFonts w:cs="Times New Roman"/>
                <w:b/>
                <w:sz w:val="20"/>
              </w:rPr>
              <w:t xml:space="preserve">   del …  ditta fornitrice</w:t>
            </w:r>
            <w:r w:rsidR="0052591E">
              <w:rPr>
                <w:rFonts w:cs="Times New Roman"/>
                <w:b/>
                <w:sz w:val="20"/>
              </w:rPr>
              <w:t>,</w:t>
            </w:r>
          </w:p>
        </w:tc>
        <w:tc>
          <w:tcPr>
            <w:tcW w:w="659" w:type="pct"/>
            <w:vAlign w:val="center"/>
            <w:hideMark/>
          </w:tcPr>
          <w:p w14:paraId="28D51405" w14:textId="5915C235" w:rsidR="0052591E" w:rsidRDefault="0052591E" w:rsidP="0052591E">
            <w:pPr>
              <w:ind w:right="3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 xml:space="preserve">Importo </w:t>
            </w:r>
            <w:r w:rsidR="004563F2">
              <w:rPr>
                <w:rFonts w:cs="Times New Roman"/>
                <w:b/>
                <w:sz w:val="20"/>
              </w:rPr>
              <w:t xml:space="preserve">iva esclusa </w:t>
            </w:r>
            <w:r>
              <w:rPr>
                <w:rFonts w:cs="Times New Roman"/>
                <w:b/>
                <w:sz w:val="20"/>
              </w:rPr>
              <w:t>€</w:t>
            </w:r>
          </w:p>
        </w:tc>
      </w:tr>
      <w:tr w:rsidR="003A0BE4" w14:paraId="5B6BE10A" w14:textId="77777777" w:rsidTr="00C12228">
        <w:trPr>
          <w:cantSplit/>
          <w:trHeight w:val="485"/>
        </w:trPr>
        <w:tc>
          <w:tcPr>
            <w:tcW w:w="802" w:type="pct"/>
            <w:vMerge w:val="restart"/>
            <w:vAlign w:val="center"/>
          </w:tcPr>
          <w:p w14:paraId="4BF87BDE" w14:textId="77777777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  <w:r w:rsidRPr="00C12228">
              <w:rPr>
                <w:rFonts w:cs="Times New Roman"/>
                <w:b/>
                <w:sz w:val="18"/>
                <w:szCs w:val="18"/>
              </w:rPr>
              <w:t>Lettera a)</w:t>
            </w:r>
          </w:p>
          <w:p w14:paraId="461FDED5" w14:textId="16B4C10D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  <w:r w:rsidRPr="00C12228">
              <w:rPr>
                <w:rFonts w:cs="Times New Roman"/>
                <w:sz w:val="18"/>
                <w:szCs w:val="18"/>
              </w:rPr>
              <w:t xml:space="preserve">investimenti destinati ad attrezzature che migliorano la selettività degli attrezzi da pesca con </w:t>
            </w:r>
            <w:proofErr w:type="spellStart"/>
            <w:r w:rsidRPr="00C12228">
              <w:rPr>
                <w:rFonts w:cs="Times New Roman"/>
                <w:sz w:val="18"/>
                <w:szCs w:val="18"/>
              </w:rPr>
              <w:t>ri</w:t>
            </w:r>
            <w:proofErr w:type="spellEnd"/>
            <w:r w:rsidRPr="00C12228">
              <w:rPr>
                <w:rFonts w:cs="Times New Roman"/>
                <w:sz w:val="18"/>
                <w:szCs w:val="18"/>
              </w:rPr>
              <w:t>-guardo alla taglia o alla specie</w:t>
            </w:r>
          </w:p>
        </w:tc>
        <w:tc>
          <w:tcPr>
            <w:tcW w:w="730" w:type="pct"/>
            <w:vMerge w:val="restart"/>
          </w:tcPr>
          <w:p w14:paraId="4FB4636D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56572277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640" w:type="pct"/>
          </w:tcPr>
          <w:p w14:paraId="67D20F36" w14:textId="77777777" w:rsidR="003A0BE4" w:rsidRDefault="003A0BE4" w:rsidP="00D421B1">
            <w:pPr>
              <w:spacing w:after="160" w:line="256" w:lineRule="auto"/>
              <w:ind w:left="284"/>
            </w:pPr>
          </w:p>
        </w:tc>
        <w:tc>
          <w:tcPr>
            <w:tcW w:w="659" w:type="pct"/>
          </w:tcPr>
          <w:p w14:paraId="009E7E9C" w14:textId="77777777" w:rsidR="003A0BE4" w:rsidRDefault="003A0BE4" w:rsidP="00D421B1">
            <w:pPr>
              <w:spacing w:after="160" w:line="256" w:lineRule="auto"/>
              <w:ind w:left="284"/>
            </w:pPr>
          </w:p>
        </w:tc>
      </w:tr>
      <w:tr w:rsidR="003A0BE4" w14:paraId="09EDFBA0" w14:textId="77777777" w:rsidTr="00C12228">
        <w:trPr>
          <w:cantSplit/>
          <w:trHeight w:val="242"/>
        </w:trPr>
        <w:tc>
          <w:tcPr>
            <w:tcW w:w="802" w:type="pct"/>
            <w:vMerge/>
            <w:vAlign w:val="center"/>
          </w:tcPr>
          <w:p w14:paraId="54A52994" w14:textId="77777777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5F38FC1D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282CCD36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640" w:type="pct"/>
          </w:tcPr>
          <w:p w14:paraId="59C960F0" w14:textId="77777777" w:rsidR="003A0BE4" w:rsidRDefault="003A0BE4" w:rsidP="00D421B1">
            <w:pPr>
              <w:spacing w:after="160" w:line="256" w:lineRule="auto"/>
              <w:ind w:left="284"/>
            </w:pPr>
          </w:p>
        </w:tc>
        <w:tc>
          <w:tcPr>
            <w:tcW w:w="659" w:type="pct"/>
          </w:tcPr>
          <w:p w14:paraId="1D98CC9A" w14:textId="77777777" w:rsidR="003A0BE4" w:rsidRDefault="003A0BE4" w:rsidP="00D421B1">
            <w:pPr>
              <w:spacing w:after="160" w:line="256" w:lineRule="auto"/>
              <w:ind w:left="284"/>
            </w:pPr>
          </w:p>
        </w:tc>
      </w:tr>
      <w:tr w:rsidR="003A0BE4" w14:paraId="6F206FAE" w14:textId="77777777" w:rsidTr="00C12228">
        <w:trPr>
          <w:cantSplit/>
          <w:trHeight w:val="485"/>
        </w:trPr>
        <w:tc>
          <w:tcPr>
            <w:tcW w:w="802" w:type="pct"/>
            <w:vMerge/>
            <w:vAlign w:val="center"/>
          </w:tcPr>
          <w:p w14:paraId="09DAEE23" w14:textId="77777777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14:paraId="2EEE735B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0CCC3E35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640" w:type="pct"/>
          </w:tcPr>
          <w:p w14:paraId="127B2A0F" w14:textId="77777777" w:rsidR="003A0BE4" w:rsidRDefault="003A0BE4" w:rsidP="00D421B1">
            <w:pPr>
              <w:spacing w:after="160" w:line="256" w:lineRule="auto"/>
              <w:ind w:left="284"/>
            </w:pPr>
          </w:p>
        </w:tc>
        <w:tc>
          <w:tcPr>
            <w:tcW w:w="659" w:type="pct"/>
          </w:tcPr>
          <w:p w14:paraId="1A093AC6" w14:textId="77777777" w:rsidR="003A0BE4" w:rsidRDefault="003A0BE4" w:rsidP="00D421B1">
            <w:pPr>
              <w:spacing w:after="160" w:line="256" w:lineRule="auto"/>
              <w:ind w:left="284"/>
            </w:pPr>
          </w:p>
        </w:tc>
      </w:tr>
      <w:tr w:rsidR="003A0BE4" w14:paraId="5200DC18" w14:textId="77777777" w:rsidTr="00C12228">
        <w:trPr>
          <w:cantSplit/>
          <w:trHeight w:val="242"/>
        </w:trPr>
        <w:tc>
          <w:tcPr>
            <w:tcW w:w="802" w:type="pct"/>
            <w:vMerge/>
            <w:vAlign w:val="center"/>
            <w:hideMark/>
          </w:tcPr>
          <w:p w14:paraId="3B457117" w14:textId="7208858E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721040C4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74918EFE" w14:textId="77777777" w:rsidR="003A0BE4" w:rsidRDefault="003A0BE4" w:rsidP="00D421B1">
            <w:pPr>
              <w:spacing w:after="160" w:line="256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640" w:type="pct"/>
          </w:tcPr>
          <w:p w14:paraId="0F27A6C7" w14:textId="77777777" w:rsidR="003A0BE4" w:rsidRDefault="003A0BE4" w:rsidP="00D421B1">
            <w:pPr>
              <w:spacing w:after="160" w:line="256" w:lineRule="auto"/>
              <w:ind w:left="284"/>
            </w:pPr>
          </w:p>
        </w:tc>
        <w:tc>
          <w:tcPr>
            <w:tcW w:w="659" w:type="pct"/>
          </w:tcPr>
          <w:p w14:paraId="7F35E78C" w14:textId="77777777" w:rsidR="003A0BE4" w:rsidRDefault="003A0BE4" w:rsidP="00D421B1">
            <w:pPr>
              <w:spacing w:after="160" w:line="256" w:lineRule="auto"/>
              <w:ind w:left="284"/>
            </w:pPr>
          </w:p>
        </w:tc>
      </w:tr>
      <w:tr w:rsidR="004563F2" w14:paraId="3AE5DFAD" w14:textId="77777777" w:rsidTr="004563F2">
        <w:trPr>
          <w:cantSplit/>
          <w:trHeight w:val="376"/>
        </w:trPr>
        <w:tc>
          <w:tcPr>
            <w:tcW w:w="4341" w:type="pct"/>
            <w:gridSpan w:val="4"/>
            <w:vAlign w:val="center"/>
          </w:tcPr>
          <w:p w14:paraId="4C566CF8" w14:textId="1BE1DBCF" w:rsidR="004563F2" w:rsidRPr="004563F2" w:rsidRDefault="004563F2" w:rsidP="004563F2">
            <w:pPr>
              <w:jc w:val="right"/>
              <w:rPr>
                <w:b/>
                <w:smallCaps/>
                <w:sz w:val="20"/>
                <w:szCs w:val="20"/>
              </w:rPr>
            </w:pPr>
            <w:bookmarkStart w:id="1" w:name="_Hlk525834276"/>
            <w:r w:rsidRPr="004563F2">
              <w:rPr>
                <w:b/>
                <w:smallCaps/>
                <w:sz w:val="20"/>
                <w:szCs w:val="20"/>
              </w:rPr>
              <w:t>Subtotale</w:t>
            </w:r>
          </w:p>
        </w:tc>
        <w:tc>
          <w:tcPr>
            <w:tcW w:w="659" w:type="pct"/>
          </w:tcPr>
          <w:p w14:paraId="2A9F434E" w14:textId="77777777" w:rsidR="004563F2" w:rsidRDefault="004563F2" w:rsidP="003A0BE4">
            <w:pPr>
              <w:spacing w:after="160" w:line="256" w:lineRule="auto"/>
            </w:pPr>
          </w:p>
        </w:tc>
      </w:tr>
      <w:bookmarkEnd w:id="1"/>
      <w:tr w:rsidR="003A0BE4" w14:paraId="4E2B3114" w14:textId="77777777" w:rsidTr="00C12228">
        <w:trPr>
          <w:cantSplit/>
          <w:trHeight w:val="768"/>
        </w:trPr>
        <w:tc>
          <w:tcPr>
            <w:tcW w:w="802" w:type="pct"/>
            <w:vMerge w:val="restart"/>
            <w:vAlign w:val="center"/>
            <w:hideMark/>
          </w:tcPr>
          <w:p w14:paraId="2658BF21" w14:textId="77777777" w:rsidR="003A0BE4" w:rsidRPr="00C12228" w:rsidRDefault="003A0BE4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  <w:r w:rsidRPr="00C12228">
              <w:rPr>
                <w:rFonts w:cs="Times New Roman"/>
                <w:b/>
                <w:sz w:val="18"/>
                <w:szCs w:val="18"/>
              </w:rPr>
              <w:t>Lettera b)</w:t>
            </w:r>
          </w:p>
          <w:p w14:paraId="060876D7" w14:textId="35A92CE1" w:rsidR="003A0BE4" w:rsidRPr="00C12228" w:rsidRDefault="003A0BE4" w:rsidP="00C12228">
            <w:pPr>
              <w:jc w:val="both"/>
              <w:rPr>
                <w:rFonts w:cs="Times New Roman"/>
                <w:sz w:val="18"/>
                <w:szCs w:val="18"/>
              </w:rPr>
            </w:pPr>
            <w:r w:rsidRPr="00C12228">
              <w:rPr>
                <w:sz w:val="18"/>
                <w:szCs w:val="18"/>
              </w:rPr>
              <w:t>investimenti a bordo o destinati ad attrezzature che eliminano i rigetti evitando e riducendo le catture indesiderate di stock commerciali o che riguardano catture indesiderate da sbarcare con-</w:t>
            </w:r>
            <w:proofErr w:type="spellStart"/>
            <w:r w:rsidRPr="00C12228">
              <w:rPr>
                <w:sz w:val="18"/>
                <w:szCs w:val="18"/>
              </w:rPr>
              <w:t>formemente</w:t>
            </w:r>
            <w:proofErr w:type="spellEnd"/>
            <w:r w:rsidRPr="00C12228">
              <w:rPr>
                <w:sz w:val="18"/>
                <w:szCs w:val="18"/>
              </w:rPr>
              <w:t xml:space="preserve"> all’art. 15 del Reg. (UE) n. 1380/2013</w:t>
            </w:r>
          </w:p>
        </w:tc>
        <w:tc>
          <w:tcPr>
            <w:tcW w:w="730" w:type="pct"/>
            <w:vMerge w:val="restart"/>
          </w:tcPr>
          <w:p w14:paraId="0DC3BBB9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169" w:type="pct"/>
          </w:tcPr>
          <w:p w14:paraId="290562BA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4EA94E17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50259DFF" w14:textId="77777777" w:rsidR="003A0BE4" w:rsidRDefault="003A0BE4" w:rsidP="003A0BE4">
            <w:pPr>
              <w:spacing w:after="160" w:line="256" w:lineRule="auto"/>
            </w:pPr>
          </w:p>
        </w:tc>
      </w:tr>
      <w:tr w:rsidR="003A0BE4" w14:paraId="103EACCE" w14:textId="77777777" w:rsidTr="00C12228">
        <w:trPr>
          <w:cantSplit/>
          <w:trHeight w:val="769"/>
        </w:trPr>
        <w:tc>
          <w:tcPr>
            <w:tcW w:w="802" w:type="pct"/>
            <w:vMerge/>
            <w:vAlign w:val="center"/>
          </w:tcPr>
          <w:p w14:paraId="74AFF61F" w14:textId="77777777" w:rsidR="003A0BE4" w:rsidRPr="00C12228" w:rsidRDefault="003A0BE4" w:rsidP="00C1222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1D81F707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169" w:type="pct"/>
          </w:tcPr>
          <w:p w14:paraId="1DEE9373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649B5653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364BAD28" w14:textId="77777777" w:rsidR="003A0BE4" w:rsidRDefault="003A0BE4" w:rsidP="003A0BE4">
            <w:pPr>
              <w:spacing w:after="160" w:line="256" w:lineRule="auto"/>
            </w:pPr>
          </w:p>
        </w:tc>
      </w:tr>
      <w:tr w:rsidR="003A0BE4" w14:paraId="4069FD07" w14:textId="77777777" w:rsidTr="00C12228">
        <w:trPr>
          <w:cantSplit/>
          <w:trHeight w:val="769"/>
        </w:trPr>
        <w:tc>
          <w:tcPr>
            <w:tcW w:w="802" w:type="pct"/>
            <w:vMerge/>
            <w:vAlign w:val="center"/>
          </w:tcPr>
          <w:p w14:paraId="0E88B77B" w14:textId="77777777" w:rsidR="003A0BE4" w:rsidRPr="00C12228" w:rsidRDefault="003A0BE4" w:rsidP="00C1222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14:paraId="2DF3B00B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169" w:type="pct"/>
          </w:tcPr>
          <w:p w14:paraId="78B55EF9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61097383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42A14893" w14:textId="77777777" w:rsidR="003A0BE4" w:rsidRDefault="003A0BE4" w:rsidP="003A0BE4">
            <w:pPr>
              <w:spacing w:after="160" w:line="256" w:lineRule="auto"/>
            </w:pPr>
          </w:p>
        </w:tc>
      </w:tr>
      <w:tr w:rsidR="003A0BE4" w14:paraId="685A6AFD" w14:textId="77777777" w:rsidTr="00C12228">
        <w:trPr>
          <w:cantSplit/>
          <w:trHeight w:val="769"/>
        </w:trPr>
        <w:tc>
          <w:tcPr>
            <w:tcW w:w="802" w:type="pct"/>
            <w:vMerge/>
            <w:vAlign w:val="center"/>
          </w:tcPr>
          <w:p w14:paraId="3C1C8FBB" w14:textId="77777777" w:rsidR="003A0BE4" w:rsidRPr="00C12228" w:rsidRDefault="003A0BE4" w:rsidP="00C1222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2EC2BFBE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169" w:type="pct"/>
          </w:tcPr>
          <w:p w14:paraId="0042A874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1845281C" w14:textId="77777777" w:rsidR="003A0BE4" w:rsidRDefault="003A0BE4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302075F8" w14:textId="77777777" w:rsidR="003A0BE4" w:rsidRDefault="003A0BE4" w:rsidP="003A0BE4">
            <w:pPr>
              <w:spacing w:after="160" w:line="256" w:lineRule="auto"/>
            </w:pPr>
          </w:p>
        </w:tc>
      </w:tr>
      <w:tr w:rsidR="004563F2" w14:paraId="7126E205" w14:textId="77777777" w:rsidTr="00D421B1">
        <w:trPr>
          <w:cantSplit/>
          <w:trHeight w:val="376"/>
        </w:trPr>
        <w:tc>
          <w:tcPr>
            <w:tcW w:w="4341" w:type="pct"/>
            <w:gridSpan w:val="4"/>
            <w:vAlign w:val="center"/>
          </w:tcPr>
          <w:p w14:paraId="668CE3E7" w14:textId="77777777" w:rsidR="004563F2" w:rsidRPr="004563F2" w:rsidRDefault="004563F2" w:rsidP="00D421B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563F2">
              <w:rPr>
                <w:b/>
                <w:smallCaps/>
                <w:sz w:val="20"/>
                <w:szCs w:val="20"/>
              </w:rPr>
              <w:t>Subtotale</w:t>
            </w:r>
          </w:p>
        </w:tc>
        <w:tc>
          <w:tcPr>
            <w:tcW w:w="659" w:type="pct"/>
          </w:tcPr>
          <w:p w14:paraId="46100F47" w14:textId="77777777" w:rsidR="004563F2" w:rsidRDefault="004563F2" w:rsidP="00D421B1">
            <w:pPr>
              <w:spacing w:after="160" w:line="256" w:lineRule="auto"/>
            </w:pPr>
          </w:p>
        </w:tc>
      </w:tr>
      <w:tr w:rsidR="00C12228" w14:paraId="1F259641" w14:textId="77777777" w:rsidTr="00C12228">
        <w:trPr>
          <w:cantSplit/>
          <w:trHeight w:val="510"/>
        </w:trPr>
        <w:tc>
          <w:tcPr>
            <w:tcW w:w="802" w:type="pct"/>
            <w:vMerge w:val="restart"/>
            <w:vAlign w:val="center"/>
          </w:tcPr>
          <w:p w14:paraId="4A367332" w14:textId="3E4D16D3" w:rsidR="00C12228" w:rsidRPr="00C12228" w:rsidRDefault="00C12228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  <w:r w:rsidRPr="00C12228">
              <w:rPr>
                <w:rFonts w:cs="Times New Roman"/>
                <w:b/>
                <w:sz w:val="18"/>
                <w:szCs w:val="18"/>
              </w:rPr>
              <w:t>Lettera c)</w:t>
            </w:r>
          </w:p>
          <w:p w14:paraId="6D14B472" w14:textId="7E958C5B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  <w:r w:rsidRPr="00C12228">
              <w:rPr>
                <w:sz w:val="18"/>
                <w:szCs w:val="18"/>
              </w:rPr>
              <w:t>investimenti destinati ad attrezzature che limitano e, ove possibile, eliminano gli impatti fisici e biologici della pesca sull’ecosistema o sul fondo marino</w:t>
            </w:r>
          </w:p>
        </w:tc>
        <w:tc>
          <w:tcPr>
            <w:tcW w:w="730" w:type="pct"/>
            <w:vMerge w:val="restart"/>
          </w:tcPr>
          <w:p w14:paraId="4E5B793E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264714DE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0FF85E38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46434E74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5DE6C2BC" w14:textId="77777777" w:rsidTr="00C12228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2F9BEA5D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0B7AB227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7D1136C4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186EEAAD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722DB0DB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746D7976" w14:textId="77777777" w:rsidTr="00C12228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32A365BA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14:paraId="41826623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42953730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71730A8B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65687C17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14D4B0BF" w14:textId="77777777" w:rsidTr="00C12228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26D98E6B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03395DBD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4ACDDE59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6D7C923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2F4C152A" w14:textId="77777777" w:rsidR="00C12228" w:rsidRDefault="00C12228" w:rsidP="003A0BE4">
            <w:pPr>
              <w:spacing w:after="160" w:line="256" w:lineRule="auto"/>
            </w:pPr>
          </w:p>
        </w:tc>
      </w:tr>
      <w:tr w:rsidR="004563F2" w14:paraId="32E97652" w14:textId="77777777" w:rsidTr="00D421B1">
        <w:trPr>
          <w:cantSplit/>
          <w:trHeight w:val="376"/>
        </w:trPr>
        <w:tc>
          <w:tcPr>
            <w:tcW w:w="4341" w:type="pct"/>
            <w:gridSpan w:val="4"/>
            <w:vAlign w:val="center"/>
          </w:tcPr>
          <w:p w14:paraId="6256472B" w14:textId="77777777" w:rsidR="004563F2" w:rsidRPr="004563F2" w:rsidRDefault="004563F2" w:rsidP="00D421B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563F2">
              <w:rPr>
                <w:b/>
                <w:smallCaps/>
                <w:sz w:val="20"/>
                <w:szCs w:val="20"/>
              </w:rPr>
              <w:t>Subtotale</w:t>
            </w:r>
          </w:p>
        </w:tc>
        <w:tc>
          <w:tcPr>
            <w:tcW w:w="659" w:type="pct"/>
          </w:tcPr>
          <w:p w14:paraId="22F52DC4" w14:textId="77777777" w:rsidR="004563F2" w:rsidRDefault="004563F2" w:rsidP="00D421B1">
            <w:pPr>
              <w:spacing w:after="160" w:line="256" w:lineRule="auto"/>
            </w:pPr>
          </w:p>
        </w:tc>
      </w:tr>
      <w:tr w:rsidR="00C12228" w14:paraId="6E1DE45C" w14:textId="77777777" w:rsidTr="00C12228">
        <w:trPr>
          <w:cantSplit/>
          <w:trHeight w:val="1234"/>
        </w:trPr>
        <w:tc>
          <w:tcPr>
            <w:tcW w:w="802" w:type="pct"/>
            <w:vMerge w:val="restart"/>
            <w:vAlign w:val="center"/>
          </w:tcPr>
          <w:p w14:paraId="51575765" w14:textId="5D1A92BB" w:rsidR="00C12228" w:rsidRPr="00C12228" w:rsidRDefault="00C12228" w:rsidP="00C1222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18"/>
                <w:szCs w:val="18"/>
              </w:rPr>
            </w:pPr>
            <w:r w:rsidRPr="00C12228">
              <w:rPr>
                <w:rFonts w:cs="Times New Roman"/>
                <w:b/>
                <w:sz w:val="18"/>
                <w:szCs w:val="18"/>
              </w:rPr>
              <w:lastRenderedPageBreak/>
              <w:t>Lettera d)</w:t>
            </w:r>
          </w:p>
          <w:p w14:paraId="4B5F6186" w14:textId="2E71730C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  <w:r w:rsidRPr="00C12228">
              <w:rPr>
                <w:sz w:val="18"/>
                <w:szCs w:val="18"/>
              </w:rPr>
              <w:t xml:space="preserve">investimenti destinati ad attrezzature che proteggono gli attrezzi e le catture da mammiferi e uccelli protetti dalla direttiva 92/43/CEE del Consiglio o dalla direttiva 2009/147/CE del Par-lamento europeo e del Consiglio, a condizione che ciò non pregiudichi la selettività degli </w:t>
            </w:r>
            <w:proofErr w:type="spellStart"/>
            <w:r w:rsidRPr="00C12228">
              <w:rPr>
                <w:sz w:val="18"/>
                <w:szCs w:val="18"/>
              </w:rPr>
              <w:t>at-trezzi</w:t>
            </w:r>
            <w:proofErr w:type="spellEnd"/>
            <w:r w:rsidRPr="00C12228">
              <w:rPr>
                <w:sz w:val="18"/>
                <w:szCs w:val="18"/>
              </w:rPr>
              <w:t xml:space="preserve"> da pesca e che siano adottate tutte le misure appropriate per evitare lesioni fisiche ai </w:t>
            </w:r>
            <w:proofErr w:type="spellStart"/>
            <w:proofErr w:type="gramStart"/>
            <w:r w:rsidRPr="00C12228">
              <w:rPr>
                <w:sz w:val="18"/>
                <w:szCs w:val="18"/>
              </w:rPr>
              <w:t>pre</w:t>
            </w:r>
            <w:proofErr w:type="spellEnd"/>
            <w:r w:rsidRPr="00C12228">
              <w:rPr>
                <w:sz w:val="18"/>
                <w:szCs w:val="18"/>
              </w:rPr>
              <w:t>-datori</w:t>
            </w:r>
            <w:proofErr w:type="gramEnd"/>
          </w:p>
        </w:tc>
        <w:tc>
          <w:tcPr>
            <w:tcW w:w="730" w:type="pct"/>
            <w:vMerge w:val="restart"/>
          </w:tcPr>
          <w:p w14:paraId="252D3D34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5391C077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19918780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7F07ED0C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5D16D6BD" w14:textId="77777777" w:rsidTr="00C12228">
        <w:trPr>
          <w:cantSplit/>
          <w:trHeight w:val="1235"/>
        </w:trPr>
        <w:tc>
          <w:tcPr>
            <w:tcW w:w="802" w:type="pct"/>
            <w:vMerge/>
            <w:vAlign w:val="center"/>
          </w:tcPr>
          <w:p w14:paraId="5284F8FF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525138CF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10FD45CD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F6B92D3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3CECA230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58CE8B1C" w14:textId="77777777" w:rsidTr="00C12228">
        <w:trPr>
          <w:cantSplit/>
          <w:trHeight w:val="1234"/>
        </w:trPr>
        <w:tc>
          <w:tcPr>
            <w:tcW w:w="802" w:type="pct"/>
            <w:vMerge/>
            <w:vAlign w:val="center"/>
          </w:tcPr>
          <w:p w14:paraId="0BCE9922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14:paraId="0FD55CA2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074F7DEF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0F9EED74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5F083462" w14:textId="77777777" w:rsidR="00C12228" w:rsidRDefault="00C12228" w:rsidP="003A0BE4">
            <w:pPr>
              <w:spacing w:after="160" w:line="256" w:lineRule="auto"/>
            </w:pPr>
          </w:p>
        </w:tc>
      </w:tr>
      <w:tr w:rsidR="00C12228" w14:paraId="05295AD9" w14:textId="77777777" w:rsidTr="00C12228">
        <w:trPr>
          <w:cantSplit/>
          <w:trHeight w:val="1235"/>
        </w:trPr>
        <w:tc>
          <w:tcPr>
            <w:tcW w:w="802" w:type="pct"/>
            <w:vMerge/>
            <w:vAlign w:val="center"/>
          </w:tcPr>
          <w:p w14:paraId="654DC853" w14:textId="77777777" w:rsidR="00C12228" w:rsidRPr="00C12228" w:rsidRDefault="00C12228" w:rsidP="00C1222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14:paraId="740AFE20" w14:textId="77777777" w:rsidR="00C12228" w:rsidRDefault="00C12228" w:rsidP="003A0BE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</w:tcPr>
          <w:p w14:paraId="64C419FE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2261597" w14:textId="77777777" w:rsidR="00C12228" w:rsidRDefault="00C12228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1A172669" w14:textId="77777777" w:rsidR="00C12228" w:rsidRDefault="00C12228" w:rsidP="003A0BE4">
            <w:pPr>
              <w:spacing w:after="160" w:line="256" w:lineRule="auto"/>
            </w:pPr>
          </w:p>
        </w:tc>
      </w:tr>
      <w:tr w:rsidR="004563F2" w14:paraId="554909A6" w14:textId="77777777" w:rsidTr="00D421B1">
        <w:trPr>
          <w:cantSplit/>
          <w:trHeight w:val="376"/>
        </w:trPr>
        <w:tc>
          <w:tcPr>
            <w:tcW w:w="4341" w:type="pct"/>
            <w:gridSpan w:val="4"/>
            <w:vAlign w:val="center"/>
          </w:tcPr>
          <w:p w14:paraId="718589E1" w14:textId="77777777" w:rsidR="004563F2" w:rsidRPr="004563F2" w:rsidRDefault="004563F2" w:rsidP="00D421B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563F2">
              <w:rPr>
                <w:b/>
                <w:smallCaps/>
                <w:sz w:val="20"/>
                <w:szCs w:val="20"/>
              </w:rPr>
              <w:t>Subtotale</w:t>
            </w:r>
          </w:p>
        </w:tc>
        <w:tc>
          <w:tcPr>
            <w:tcW w:w="659" w:type="pct"/>
          </w:tcPr>
          <w:p w14:paraId="2B07620B" w14:textId="77777777" w:rsidR="004563F2" w:rsidRDefault="004563F2" w:rsidP="00D421B1">
            <w:pPr>
              <w:spacing w:after="160" w:line="256" w:lineRule="auto"/>
            </w:pPr>
          </w:p>
        </w:tc>
      </w:tr>
      <w:tr w:rsidR="004563F2" w14:paraId="5DF60F6A" w14:textId="77777777" w:rsidTr="004563F2">
        <w:trPr>
          <w:cantSplit/>
          <w:trHeight w:val="510"/>
        </w:trPr>
        <w:tc>
          <w:tcPr>
            <w:tcW w:w="802" w:type="pct"/>
            <w:vMerge w:val="restart"/>
            <w:vAlign w:val="center"/>
          </w:tcPr>
          <w:p w14:paraId="06EEB5E4" w14:textId="77777777" w:rsidR="004563F2" w:rsidRPr="00C12228" w:rsidRDefault="004563F2" w:rsidP="003A0BE4">
            <w:pPr>
              <w:spacing w:line="257" w:lineRule="auto"/>
              <w:rPr>
                <w:rFonts w:cs="Times New Roman"/>
                <w:sz w:val="18"/>
                <w:szCs w:val="18"/>
              </w:rPr>
            </w:pPr>
            <w:r w:rsidRPr="00C12228">
              <w:rPr>
                <w:rFonts w:cs="Times New Roman"/>
                <w:sz w:val="18"/>
                <w:szCs w:val="18"/>
              </w:rPr>
              <w:t>Spese generali al netto di tributi e oneri fiscali previdenziali e assicurativi</w:t>
            </w:r>
          </w:p>
          <w:p w14:paraId="08F1C277" w14:textId="0EC4ABE5" w:rsidR="004563F2" w:rsidRPr="00C12228" w:rsidRDefault="004563F2" w:rsidP="003A0BE4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  <w:r w:rsidRPr="00C12228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C12228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C12228">
              <w:rPr>
                <w:rFonts w:cs="Times New Roman"/>
                <w:sz w:val="18"/>
                <w:szCs w:val="18"/>
              </w:rPr>
              <w:t xml:space="preserve"> 12% delle altre spese)</w:t>
            </w:r>
          </w:p>
        </w:tc>
        <w:tc>
          <w:tcPr>
            <w:tcW w:w="730" w:type="pct"/>
            <w:vMerge w:val="restart"/>
            <w:vAlign w:val="center"/>
          </w:tcPr>
          <w:p w14:paraId="3DBE179D" w14:textId="146733C0" w:rsidR="004563F2" w:rsidRPr="00C12228" w:rsidRDefault="004563F2" w:rsidP="004563F2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  <w:r w:rsidRPr="00C12228">
              <w:rPr>
                <w:rFonts w:cs="Times New Roman"/>
                <w:sz w:val="18"/>
                <w:szCs w:val="18"/>
              </w:rPr>
              <w:t>studi di fattibilità</w:t>
            </w:r>
          </w:p>
        </w:tc>
        <w:tc>
          <w:tcPr>
            <w:tcW w:w="1169" w:type="pct"/>
          </w:tcPr>
          <w:p w14:paraId="409CA758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4CCB57B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4C5B19B5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439236DD" w14:textId="77777777" w:rsidTr="004563F2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43BA4D78" w14:textId="6DE1B521" w:rsidR="004563F2" w:rsidRPr="00C12228" w:rsidRDefault="004563F2" w:rsidP="003A0BE4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14:paraId="5D3AC703" w14:textId="291E8F2B" w:rsidR="004563F2" w:rsidRPr="00C12228" w:rsidRDefault="004563F2" w:rsidP="004563F2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9" w:type="pct"/>
          </w:tcPr>
          <w:p w14:paraId="32F1B6CD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7DFEA1D9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2C93F7B2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28D6A7E9" w14:textId="77777777" w:rsidTr="004563F2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5B4F95E6" w14:textId="5FC157A5" w:rsidR="004563F2" w:rsidRPr="00C12228" w:rsidRDefault="004563F2" w:rsidP="003A0BE4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vAlign w:val="center"/>
          </w:tcPr>
          <w:p w14:paraId="17367BB0" w14:textId="2968CFC8" w:rsidR="004563F2" w:rsidRPr="00C12228" w:rsidRDefault="004563F2" w:rsidP="004563F2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  <w:r w:rsidRPr="00C12228">
              <w:rPr>
                <w:rFonts w:cs="Times New Roman"/>
                <w:sz w:val="18"/>
                <w:szCs w:val="18"/>
              </w:rPr>
              <w:t>spese tecniche di progettazione e direzione lavori</w:t>
            </w:r>
          </w:p>
        </w:tc>
        <w:tc>
          <w:tcPr>
            <w:tcW w:w="1169" w:type="pct"/>
          </w:tcPr>
          <w:p w14:paraId="2033CE54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7E7F399D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71D238B7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4E9296BE" w14:textId="77777777" w:rsidTr="004563F2">
        <w:trPr>
          <w:cantSplit/>
          <w:trHeight w:val="510"/>
        </w:trPr>
        <w:tc>
          <w:tcPr>
            <w:tcW w:w="802" w:type="pct"/>
            <w:vMerge/>
            <w:vAlign w:val="center"/>
            <w:hideMark/>
          </w:tcPr>
          <w:p w14:paraId="008FA763" w14:textId="3C51AE98" w:rsidR="004563F2" w:rsidRPr="00C12228" w:rsidRDefault="004563F2" w:rsidP="003A0BE4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14:paraId="22153F88" w14:textId="20F3CC07" w:rsidR="004563F2" w:rsidRPr="00C12228" w:rsidRDefault="004563F2" w:rsidP="004563F2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9" w:type="pct"/>
          </w:tcPr>
          <w:p w14:paraId="24331196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63669EA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008A23F8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3CBB7A5F" w14:textId="77777777" w:rsidTr="004563F2">
        <w:trPr>
          <w:cantSplit/>
          <w:trHeight w:val="510"/>
        </w:trPr>
        <w:tc>
          <w:tcPr>
            <w:tcW w:w="802" w:type="pct"/>
            <w:vMerge/>
            <w:vAlign w:val="center"/>
            <w:hideMark/>
          </w:tcPr>
          <w:p w14:paraId="68ADD2F6" w14:textId="77777777" w:rsidR="004563F2" w:rsidRDefault="004563F2" w:rsidP="003A0BE4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14:paraId="6F8307CC" w14:textId="7DC2AAEE" w:rsidR="004563F2" w:rsidRPr="00C12228" w:rsidRDefault="004563F2" w:rsidP="004563F2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  <w:r w:rsidRPr="00C12228">
              <w:rPr>
                <w:rFonts w:cs="Times New Roman"/>
                <w:kern w:val="0"/>
                <w:sz w:val="18"/>
                <w:szCs w:val="18"/>
              </w:rPr>
              <w:t>spese per la pubblicizzazione dell’investimento</w:t>
            </w:r>
          </w:p>
        </w:tc>
        <w:tc>
          <w:tcPr>
            <w:tcW w:w="1169" w:type="pct"/>
          </w:tcPr>
          <w:p w14:paraId="10CF148C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73540703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799DFB38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7D84E054" w14:textId="77777777" w:rsidTr="004563F2">
        <w:trPr>
          <w:cantSplit/>
          <w:trHeight w:val="510"/>
        </w:trPr>
        <w:tc>
          <w:tcPr>
            <w:tcW w:w="802" w:type="pct"/>
            <w:vMerge/>
            <w:vAlign w:val="center"/>
          </w:tcPr>
          <w:p w14:paraId="7F525F0E" w14:textId="77777777" w:rsidR="004563F2" w:rsidRDefault="004563F2" w:rsidP="003A0BE4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1615A668" w14:textId="204E7A9D" w:rsidR="004563F2" w:rsidRPr="00C12228" w:rsidRDefault="004563F2" w:rsidP="003A0BE4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9" w:type="pct"/>
          </w:tcPr>
          <w:p w14:paraId="579DA33F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1640" w:type="pct"/>
          </w:tcPr>
          <w:p w14:paraId="558C7BF5" w14:textId="77777777" w:rsidR="004563F2" w:rsidRDefault="004563F2" w:rsidP="003A0BE4">
            <w:pPr>
              <w:spacing w:after="160" w:line="256" w:lineRule="auto"/>
            </w:pPr>
          </w:p>
        </w:tc>
        <w:tc>
          <w:tcPr>
            <w:tcW w:w="659" w:type="pct"/>
          </w:tcPr>
          <w:p w14:paraId="097C3834" w14:textId="77777777" w:rsidR="004563F2" w:rsidRDefault="004563F2" w:rsidP="003A0BE4">
            <w:pPr>
              <w:spacing w:after="160" w:line="256" w:lineRule="auto"/>
            </w:pPr>
          </w:p>
        </w:tc>
      </w:tr>
      <w:tr w:rsidR="004563F2" w14:paraId="5936938A" w14:textId="77777777" w:rsidTr="00D421B1">
        <w:trPr>
          <w:cantSplit/>
          <w:trHeight w:val="376"/>
        </w:trPr>
        <w:tc>
          <w:tcPr>
            <w:tcW w:w="4341" w:type="pct"/>
            <w:gridSpan w:val="4"/>
            <w:vAlign w:val="center"/>
          </w:tcPr>
          <w:p w14:paraId="4C67E957" w14:textId="77777777" w:rsidR="004563F2" w:rsidRPr="004563F2" w:rsidRDefault="004563F2" w:rsidP="00D421B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563F2">
              <w:rPr>
                <w:b/>
                <w:smallCaps/>
                <w:sz w:val="20"/>
                <w:szCs w:val="20"/>
              </w:rPr>
              <w:t>Subtotale</w:t>
            </w:r>
          </w:p>
        </w:tc>
        <w:tc>
          <w:tcPr>
            <w:tcW w:w="659" w:type="pct"/>
          </w:tcPr>
          <w:p w14:paraId="496F9867" w14:textId="77777777" w:rsidR="004563F2" w:rsidRDefault="004563F2" w:rsidP="00D421B1">
            <w:pPr>
              <w:spacing w:after="160" w:line="256" w:lineRule="auto"/>
            </w:pPr>
          </w:p>
        </w:tc>
      </w:tr>
      <w:tr w:rsidR="004563F2" w14:paraId="1A11DC5B" w14:textId="77777777" w:rsidTr="004563F2">
        <w:trPr>
          <w:cantSplit/>
          <w:trHeight w:val="376"/>
        </w:trPr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35D" w14:textId="3FD9ED74" w:rsidR="004563F2" w:rsidRPr="004563F2" w:rsidRDefault="004563F2" w:rsidP="00D421B1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99E" w14:textId="77777777" w:rsidR="004563F2" w:rsidRDefault="004563F2" w:rsidP="00D421B1">
            <w:pPr>
              <w:spacing w:after="160" w:line="256" w:lineRule="auto"/>
            </w:pPr>
          </w:p>
        </w:tc>
      </w:tr>
    </w:tbl>
    <w:p w14:paraId="118AD437" w14:textId="2201DD10" w:rsidR="004E5197" w:rsidRPr="00DF551A" w:rsidRDefault="004E5197" w:rsidP="4ACA7A0B">
      <w:pPr>
        <w:keepNext/>
        <w:autoSpaceDN/>
        <w:spacing w:before="240"/>
        <w:textAlignment w:val="auto"/>
        <w:rPr>
          <w:rFonts w:eastAsia="ArialMT" w:cs="Times New Roman"/>
          <w:b/>
          <w:bCs/>
          <w:sz w:val="32"/>
          <w:szCs w:val="32"/>
          <w:lang w:eastAsia="hi-IN"/>
        </w:rPr>
      </w:pPr>
    </w:p>
    <w:p w14:paraId="7E62752A" w14:textId="77777777" w:rsidR="004E5197" w:rsidRPr="00DF551A" w:rsidRDefault="004E5197" w:rsidP="00C43AC6">
      <w:pPr>
        <w:tabs>
          <w:tab w:val="center" w:pos="8505"/>
        </w:tabs>
        <w:autoSpaceDN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30E28361" w14:textId="77777777" w:rsidR="004E5197" w:rsidRPr="00DF551A" w:rsidRDefault="004E5197" w:rsidP="4ACA7A0B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iCs/>
          <w:sz w:val="22"/>
          <w:szCs w:val="22"/>
          <w:lang w:eastAsia="hi-IN"/>
        </w:rPr>
      </w:pPr>
      <w:r w:rsidRPr="4ACA7A0B">
        <w:rPr>
          <w:rFonts w:cs="Times New Roman"/>
          <w:i/>
          <w:iCs/>
          <w:kern w:val="0"/>
          <w:lang w:eastAsia="hi-IN"/>
        </w:rPr>
        <w:t>_______________________, lì _______/_____/_______</w:t>
      </w:r>
    </w:p>
    <w:p w14:paraId="7623D00C" w14:textId="1F0FF376" w:rsidR="004E5197" w:rsidRPr="00DF551A" w:rsidRDefault="004E5197" w:rsidP="4ACA7A0B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iCs/>
          <w:lang w:eastAsia="hi-IN"/>
        </w:rPr>
      </w:pPr>
      <w:r w:rsidRPr="4ACA7A0B">
        <w:rPr>
          <w:rFonts w:cs="Times New Roman"/>
          <w:i/>
          <w:iCs/>
          <w:kern w:val="0"/>
          <w:lang w:eastAsia="hi-IN"/>
        </w:rPr>
        <w:t>Timbro del richiedente</w:t>
      </w:r>
      <w:r w:rsidR="00D03B3F" w:rsidRPr="00DF551A">
        <w:rPr>
          <w:rFonts w:cs="Times New Roman"/>
          <w:i/>
          <w:kern w:val="0"/>
          <w:lang w:eastAsia="hi-IN"/>
        </w:rPr>
        <w:tab/>
      </w:r>
      <w:r w:rsidR="00D03B3F">
        <w:rPr>
          <w:rFonts w:cs="Times New Roman"/>
          <w:i/>
          <w:iCs/>
          <w:kern w:val="0"/>
          <w:lang w:eastAsia="hi-IN"/>
        </w:rPr>
        <w:t xml:space="preserve"> </w:t>
      </w:r>
      <w:r w:rsidR="4ACA7A0B" w:rsidRPr="4ACA7A0B">
        <w:rPr>
          <w:rFonts w:cs="Times New Roman"/>
          <w:i/>
          <w:iCs/>
          <w:lang w:eastAsia="hi-IN"/>
        </w:rPr>
        <w:t>Firma</w:t>
      </w:r>
      <w:r w:rsidRPr="4ACA7A0B">
        <w:rPr>
          <w:rFonts w:cs="Times New Roman"/>
          <w:i/>
          <w:iCs/>
          <w:kern w:val="0"/>
          <w:lang w:eastAsia="hi-IN"/>
        </w:rPr>
        <w:t xml:space="preserve"> del Richiedente</w:t>
      </w:r>
    </w:p>
    <w:sectPr w:rsidR="004E5197" w:rsidRPr="00DF551A" w:rsidSect="006C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AEEF" w14:textId="77777777" w:rsidR="00D421B1" w:rsidRDefault="00D421B1">
      <w:r>
        <w:separator/>
      </w:r>
    </w:p>
  </w:endnote>
  <w:endnote w:type="continuationSeparator" w:id="0">
    <w:p w14:paraId="7AF38D6C" w14:textId="77777777" w:rsidR="00D421B1" w:rsidRDefault="00D421B1">
      <w:r>
        <w:continuationSeparator/>
      </w:r>
    </w:p>
  </w:endnote>
  <w:endnote w:type="continuationNotice" w:id="1">
    <w:p w14:paraId="55661E09" w14:textId="77777777" w:rsidR="00D421B1" w:rsidRDefault="00D4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59BC" w14:textId="77777777" w:rsidR="0066290D" w:rsidRDefault="006629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1F46" w14:textId="77777777" w:rsidR="0066290D" w:rsidRDefault="006629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0F90" w14:textId="77777777" w:rsidR="0066290D" w:rsidRDefault="00662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F322" w14:textId="77777777" w:rsidR="00D421B1" w:rsidRDefault="00D421B1">
      <w:r>
        <w:rPr>
          <w:color w:val="000000"/>
        </w:rPr>
        <w:separator/>
      </w:r>
    </w:p>
  </w:footnote>
  <w:footnote w:type="continuationSeparator" w:id="0">
    <w:p w14:paraId="68529B1C" w14:textId="77777777" w:rsidR="00D421B1" w:rsidRDefault="00D421B1">
      <w:r>
        <w:continuationSeparator/>
      </w:r>
    </w:p>
  </w:footnote>
  <w:footnote w:type="continuationNotice" w:id="1">
    <w:p w14:paraId="0370C6D5" w14:textId="77777777" w:rsidR="00D421B1" w:rsidRDefault="00D42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E7C3" w14:textId="77777777" w:rsidR="0066290D" w:rsidRDefault="006629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506A" w14:textId="77777777" w:rsidR="0066290D" w:rsidRDefault="006629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17D3" w14:textId="0D83AD09" w:rsidR="0066290D" w:rsidRDefault="0066290D" w:rsidP="0066290D">
    <w:pPr>
      <w:jc w:val="right"/>
      <w:rPr>
        <w:rFonts w:ascii="Cambria" w:hAnsi="Cambria" w:cs="Cambria"/>
        <w:b/>
        <w:bCs/>
        <w:sz w:val="28"/>
        <w:szCs w:val="28"/>
      </w:rPr>
    </w:pPr>
    <w:r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C</w:t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357"/>
      <w:gridCol w:w="4950"/>
      <w:gridCol w:w="3159"/>
    </w:tblGrid>
    <w:tr w:rsidR="0066290D" w14:paraId="7FCE5B8C" w14:textId="77777777" w:rsidTr="0066290D">
      <w:trPr>
        <w:cantSplit/>
        <w:trHeight w:val="1135"/>
        <w:jc w:val="center"/>
      </w:trPr>
      <w:tc>
        <w:tcPr>
          <w:tcW w:w="1126" w:type="pct"/>
          <w:vMerge w:val="restart"/>
          <w:vAlign w:val="center"/>
          <w:hideMark/>
        </w:tcPr>
        <w:p w14:paraId="3C25A23D" w14:textId="11BDC6A9" w:rsidR="0066290D" w:rsidRDefault="0066290D" w:rsidP="0066290D">
          <w:pPr>
            <w:jc w:val="center"/>
            <w:rPr>
              <w:rFonts w:ascii="ArialMT" w:hAnsi="ArialMT" w:cs="ArialMT"/>
              <w:b/>
              <w:kern w:val="2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2"/>
              <w:sz w:val="22"/>
              <w:szCs w:val="22"/>
              <w:lang w:eastAsia="hi-IN"/>
            </w:rPr>
            <w:drawing>
              <wp:inline distT="0" distB="0" distL="0" distR="0" wp14:anchorId="47E10895" wp14:editId="141F599E">
                <wp:extent cx="921385" cy="600710"/>
                <wp:effectExtent l="0" t="0" r="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CDD05C" w14:textId="77777777" w:rsidR="0066290D" w:rsidRDefault="0066290D" w:rsidP="0066290D">
          <w:pPr>
            <w:spacing w:before="240"/>
            <w:jc w:val="center"/>
            <w:rPr>
              <w:rFonts w:ascii="ArialMT" w:hAnsi="ArialMT" w:cs="ArialMT"/>
              <w:b/>
              <w:bCs/>
              <w:lang w:eastAsia="hi-IN"/>
            </w:rPr>
          </w:pPr>
          <w:r>
            <w:rPr>
              <w:rFonts w:ascii="Arial" w:hAnsi="Arial" w:cs="Arial"/>
              <w:b/>
              <w:bCs/>
              <w:color w:val="0D0D0D"/>
              <w:kern w:val="2"/>
              <w:sz w:val="20"/>
              <w:szCs w:val="20"/>
              <w:lang w:eastAsia="hi-IN"/>
            </w:rPr>
            <w:t>UNIONE EUROPEA</w:t>
          </w:r>
        </w:p>
      </w:tc>
      <w:tc>
        <w:tcPr>
          <w:tcW w:w="2365" w:type="pct"/>
          <w:vAlign w:val="center"/>
          <w:hideMark/>
        </w:tcPr>
        <w:p w14:paraId="14BF16DE" w14:textId="61EFA49A" w:rsidR="0066290D" w:rsidRDefault="0066290D" w:rsidP="0066290D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2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2"/>
              <w:sz w:val="20"/>
              <w:szCs w:val="20"/>
              <w:lang w:eastAsia="hi-IN"/>
            </w:rPr>
            <w:drawing>
              <wp:inline distT="0" distB="0" distL="0" distR="0" wp14:anchorId="1F131E70" wp14:editId="05B3E89E">
                <wp:extent cx="2388235" cy="354965"/>
                <wp:effectExtent l="0" t="0" r="0" b="698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5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DCF408" w14:textId="77777777" w:rsidR="0066290D" w:rsidRDefault="0066290D" w:rsidP="0066290D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hi-IN"/>
            </w:rPr>
          </w:pP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hi-IN"/>
            </w:rPr>
            <w:t>Direzione Generale Agricoltura, Caccia e Pesca</w:t>
          </w:r>
        </w:p>
        <w:p w14:paraId="148A7EEC" w14:textId="77777777" w:rsidR="0066290D" w:rsidRDefault="0066290D" w:rsidP="0066290D">
          <w:pPr>
            <w:snapToGrid w:val="0"/>
            <w:spacing w:line="100" w:lineRule="atLeast"/>
            <w:jc w:val="center"/>
            <w:rPr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kern w:val="2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1509" w:type="pct"/>
          <w:vMerge w:val="restart"/>
          <w:vAlign w:val="center"/>
          <w:hideMark/>
        </w:tcPr>
        <w:p w14:paraId="2033D711" w14:textId="7BD46326" w:rsidR="0066290D" w:rsidRDefault="0066290D" w:rsidP="0066290D">
          <w:pPr>
            <w:spacing w:line="288" w:lineRule="auto"/>
            <w:ind w:left="-877" w:firstLine="911"/>
            <w:jc w:val="center"/>
            <w:rPr>
              <w:kern w:val="2"/>
              <w:lang w:eastAsia="hi-IN"/>
            </w:rPr>
          </w:pPr>
          <w:r>
            <w:rPr>
              <w:noProof/>
            </w:rPr>
            <w:drawing>
              <wp:inline distT="0" distB="0" distL="0" distR="0" wp14:anchorId="3B836E27" wp14:editId="17964B53">
                <wp:extent cx="1460500" cy="798195"/>
                <wp:effectExtent l="0" t="0" r="6350" b="1905"/>
                <wp:docPr id="16" name="Immagine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290D" w14:paraId="29DE48E5" w14:textId="77777777" w:rsidTr="0066290D">
      <w:trPr>
        <w:cantSplit/>
        <w:trHeight w:val="848"/>
        <w:jc w:val="center"/>
      </w:trPr>
      <w:tc>
        <w:tcPr>
          <w:tcW w:w="0" w:type="auto"/>
          <w:vMerge/>
          <w:vAlign w:val="center"/>
          <w:hideMark/>
        </w:tcPr>
        <w:p w14:paraId="2A9B08CA" w14:textId="77777777" w:rsidR="0066290D" w:rsidRDefault="0066290D" w:rsidP="0066290D">
          <w:pPr>
            <w:widowControl/>
            <w:suppressAutoHyphens w:val="0"/>
            <w:autoSpaceDN/>
            <w:rPr>
              <w:rFonts w:ascii="ArialMT" w:hAnsi="ArialMT" w:cs="ArialMT"/>
              <w:b/>
              <w:bCs/>
              <w:lang w:eastAsia="hi-IN"/>
            </w:rPr>
          </w:pPr>
        </w:p>
      </w:tc>
      <w:tc>
        <w:tcPr>
          <w:tcW w:w="2365" w:type="pct"/>
          <w:hideMark/>
        </w:tcPr>
        <w:p w14:paraId="18ACFBD6" w14:textId="77777777" w:rsidR="0066290D" w:rsidRDefault="0066290D" w:rsidP="0066290D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color w:val="00B1F1"/>
              <w:sz w:val="28"/>
              <w:szCs w:val="28"/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color w:val="958B54"/>
              <w:kern w:val="2"/>
              <w:sz w:val="48"/>
              <w:szCs w:val="48"/>
              <w:lang w:eastAsia="hi-IN"/>
            </w:rPr>
            <w:t xml:space="preserve">PO </w:t>
          </w:r>
          <w:r>
            <w:rPr>
              <w:rFonts w:ascii="Arial" w:hAnsi="Arial" w:cs="Arial"/>
              <w:b/>
              <w:bCs/>
              <w:i/>
              <w:iCs/>
              <w:color w:val="00B1F1"/>
              <w:kern w:val="2"/>
              <w:sz w:val="48"/>
              <w:szCs w:val="48"/>
              <w:lang w:eastAsia="hi-IN"/>
            </w:rPr>
            <w:t>FEAMP</w:t>
          </w:r>
        </w:p>
        <w:p w14:paraId="3F45FB09" w14:textId="77777777" w:rsidR="0066290D" w:rsidRDefault="0066290D" w:rsidP="0066290D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color w:val="00B1F1"/>
              <w:kern w:val="2"/>
              <w:sz w:val="28"/>
              <w:szCs w:val="28"/>
              <w:lang w:eastAsia="hi-IN"/>
            </w:rPr>
            <w:t>ITALIA 2014 | 2020</w:t>
          </w:r>
        </w:p>
      </w:tc>
      <w:tc>
        <w:tcPr>
          <w:tcW w:w="0" w:type="auto"/>
          <w:vMerge/>
          <w:vAlign w:val="center"/>
          <w:hideMark/>
        </w:tcPr>
        <w:p w14:paraId="7ABC6E3E" w14:textId="77777777" w:rsidR="0066290D" w:rsidRDefault="0066290D" w:rsidP="0066290D">
          <w:pPr>
            <w:widowControl/>
            <w:suppressAutoHyphens w:val="0"/>
            <w:autoSpaceDN/>
            <w:rPr>
              <w:kern w:val="2"/>
              <w:lang w:eastAsia="hi-IN"/>
            </w:rPr>
          </w:pPr>
        </w:p>
      </w:tc>
    </w:tr>
  </w:tbl>
  <w:p w14:paraId="62F6776E" w14:textId="77777777" w:rsidR="0066290D" w:rsidRDefault="0066290D" w:rsidP="0066290D">
    <w:pPr>
      <w:spacing w:before="120" w:line="100" w:lineRule="atLeast"/>
      <w:jc w:val="center"/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 xml:space="preserve">Priorità 1 – Obiettivo tematico 6 - MISURA 1.38 </w:t>
    </w:r>
  </w:p>
  <w:p w14:paraId="2450B54B" w14:textId="77777777" w:rsidR="0066290D" w:rsidRDefault="0066290D" w:rsidP="0066290D">
    <w:pPr>
      <w:spacing w:line="100" w:lineRule="atLeast"/>
      <w:jc w:val="center"/>
      <w:rPr>
        <w:rFonts w:cs="Times New Roman"/>
        <w:b/>
        <w:bCs/>
        <w:i/>
        <w:iCs/>
        <w:sz w:val="21"/>
        <w:szCs w:val="21"/>
      </w:rPr>
    </w:pPr>
    <w:r>
      <w:rPr>
        <w:rFonts w:cs="Times New Roman"/>
        <w:b/>
        <w:bCs/>
        <w:sz w:val="21"/>
        <w:szCs w:val="21"/>
      </w:rPr>
      <w:t>“Limitazione dell’impatto della pesca sull’ambiente marino e adeguamento della pesca alla protezione delle specie”</w:t>
    </w:r>
  </w:p>
  <w:p w14:paraId="4747BB2A" w14:textId="77777777" w:rsidR="0066290D" w:rsidRDefault="0066290D" w:rsidP="0066290D">
    <w:pPr>
      <w:spacing w:line="100" w:lineRule="atLeast"/>
      <w:jc w:val="center"/>
      <w:rPr>
        <w:rFonts w:cs="Times New Roman"/>
        <w:b/>
        <w:bCs/>
        <w:i/>
        <w:iCs/>
        <w:sz w:val="22"/>
        <w:szCs w:val="22"/>
      </w:rPr>
    </w:pPr>
    <w:r>
      <w:rPr>
        <w:rFonts w:eastAsia="Liberation Serif" w:cs="Times New Roman"/>
        <w:b/>
        <w:bCs/>
        <w:i/>
        <w:iCs/>
        <w:sz w:val="22"/>
        <w:szCs w:val="22"/>
      </w:rPr>
      <w:t>Regolamenti</w:t>
    </w:r>
    <w:r>
      <w:rPr>
        <w:rFonts w:cs="Times New Roman"/>
        <w:b/>
        <w:bCs/>
        <w:i/>
        <w:iCs/>
        <w:sz w:val="22"/>
        <w:szCs w:val="22"/>
      </w:rPr>
      <w:t xml:space="preserve"> (UE) 1303/2013 e 508/2014</w:t>
    </w:r>
  </w:p>
  <w:p w14:paraId="25E40796" w14:textId="77777777" w:rsidR="0066290D" w:rsidRDefault="0066290D" w:rsidP="0066290D">
    <w:pPr>
      <w:spacing w:line="100" w:lineRule="atLeast"/>
      <w:jc w:val="center"/>
    </w:pPr>
    <w:r>
      <w:rPr>
        <w:rFonts w:cs="Times New Roman"/>
        <w:b/>
        <w:bCs/>
        <w:sz w:val="22"/>
        <w:szCs w:val="22"/>
      </w:rPr>
      <w:t>Avviso pubblico annualità 2018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7F57D08"/>
    <w:multiLevelType w:val="hybridMultilevel"/>
    <w:tmpl w:val="F6ACBD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1E08B4"/>
    <w:multiLevelType w:val="hybridMultilevel"/>
    <w:tmpl w:val="35C2BAE0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370661"/>
    <w:multiLevelType w:val="hybridMultilevel"/>
    <w:tmpl w:val="F31AAD5A"/>
    <w:lvl w:ilvl="0" w:tplc="59BA94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409"/>
    <w:multiLevelType w:val="hybridMultilevel"/>
    <w:tmpl w:val="188644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C457F7"/>
    <w:multiLevelType w:val="hybridMultilevel"/>
    <w:tmpl w:val="DBDAE6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726AA"/>
    <w:multiLevelType w:val="hybridMultilevel"/>
    <w:tmpl w:val="EAC4FCDE"/>
    <w:lvl w:ilvl="0" w:tplc="40149AA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7371FE"/>
    <w:multiLevelType w:val="hybridMultilevel"/>
    <w:tmpl w:val="F2A2F14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496E56"/>
    <w:multiLevelType w:val="hybridMultilevel"/>
    <w:tmpl w:val="4474A4D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1776D"/>
    <w:multiLevelType w:val="multilevel"/>
    <w:tmpl w:val="AEA447F6"/>
    <w:numStyleLink w:val="Stile1"/>
  </w:abstractNum>
  <w:abstractNum w:abstractNumId="25" w15:restartNumberingAfterBreak="0">
    <w:nsid w:val="2CDB0A3F"/>
    <w:multiLevelType w:val="hybridMultilevel"/>
    <w:tmpl w:val="7B26FF8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E2A4A68"/>
    <w:multiLevelType w:val="hybridMultilevel"/>
    <w:tmpl w:val="9C46AA3E"/>
    <w:lvl w:ilvl="0" w:tplc="8F0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802D9"/>
    <w:multiLevelType w:val="hybridMultilevel"/>
    <w:tmpl w:val="DC425F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D43C01"/>
    <w:multiLevelType w:val="hybridMultilevel"/>
    <w:tmpl w:val="4E1E38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607DE5"/>
    <w:multiLevelType w:val="hybridMultilevel"/>
    <w:tmpl w:val="13ECB0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17A50E6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56E6DE7"/>
    <w:multiLevelType w:val="multilevel"/>
    <w:tmpl w:val="F32A1CF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-"/>
      <w:lvlJc w:val="left"/>
      <w:pPr>
        <w:ind w:left="2149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445BA7"/>
    <w:multiLevelType w:val="hybridMultilevel"/>
    <w:tmpl w:val="9A44931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35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3C9151E1"/>
    <w:multiLevelType w:val="hybridMultilevel"/>
    <w:tmpl w:val="C2223D2A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E25AA5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367098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3256CC8"/>
    <w:multiLevelType w:val="hybridMultilevel"/>
    <w:tmpl w:val="46580B7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F00AFDA">
      <w:start w:val="1"/>
      <w:numFmt w:val="decimal"/>
      <w:lvlText w:val="(%3)"/>
      <w:lvlJc w:val="left"/>
      <w:pPr>
        <w:ind w:left="3049" w:hanging="360"/>
      </w:pPr>
      <w:rPr>
        <w:rFonts w:hint="default"/>
        <w:sz w:val="9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107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F7C60A9"/>
    <w:multiLevelType w:val="hybridMultilevel"/>
    <w:tmpl w:val="1B20DB5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2C90D89"/>
    <w:multiLevelType w:val="hybridMultilevel"/>
    <w:tmpl w:val="FBDA89F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34C157B"/>
    <w:multiLevelType w:val="hybridMultilevel"/>
    <w:tmpl w:val="933875B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ED1042"/>
    <w:multiLevelType w:val="multilevel"/>
    <w:tmpl w:val="AEA447F6"/>
    <w:styleLink w:val="Stile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▬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6E398A"/>
    <w:multiLevelType w:val="hybridMultilevel"/>
    <w:tmpl w:val="56C41AB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3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4" w15:restartNumberingAfterBreak="0">
    <w:nsid w:val="6AEA6CEE"/>
    <w:multiLevelType w:val="hybridMultilevel"/>
    <w:tmpl w:val="5FD015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BB36D9B"/>
    <w:multiLevelType w:val="multilevel"/>
    <w:tmpl w:val="885E28F4"/>
    <w:styleLink w:val="Outline"/>
    <w:lvl w:ilvl="0">
      <w:start w:val="1"/>
      <w:numFmt w:val="bullet"/>
      <w:lvlText w:val=""/>
      <w:lvlJc w:val="left"/>
      <w:pPr>
        <w:ind w:left="2274" w:hanging="714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70AA69C9"/>
    <w:multiLevelType w:val="hybridMultilevel"/>
    <w:tmpl w:val="E5F0BBE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1" w15:restartNumberingAfterBreak="0">
    <w:nsid w:val="742346C3"/>
    <w:multiLevelType w:val="hybridMultilevel"/>
    <w:tmpl w:val="DD9EB600"/>
    <w:lvl w:ilvl="0" w:tplc="830268C4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57B491B"/>
    <w:multiLevelType w:val="hybridMultilevel"/>
    <w:tmpl w:val="A422166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64A4636"/>
    <w:multiLevelType w:val="hybridMultilevel"/>
    <w:tmpl w:val="862248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90F18CD"/>
    <w:multiLevelType w:val="hybridMultilevel"/>
    <w:tmpl w:val="6CDA60D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6"/>
  </w:num>
  <w:num w:numId="2">
    <w:abstractNumId w:val="69"/>
  </w:num>
  <w:num w:numId="3">
    <w:abstractNumId w:val="16"/>
  </w:num>
  <w:num w:numId="4">
    <w:abstractNumId w:val="56"/>
  </w:num>
  <w:num w:numId="5">
    <w:abstractNumId w:val="43"/>
  </w:num>
  <w:num w:numId="6">
    <w:abstractNumId w:val="4"/>
  </w:num>
  <w:num w:numId="7">
    <w:abstractNumId w:val="49"/>
  </w:num>
  <w:num w:numId="8">
    <w:abstractNumId w:val="53"/>
  </w:num>
  <w:num w:numId="9">
    <w:abstractNumId w:val="67"/>
  </w:num>
  <w:num w:numId="10">
    <w:abstractNumId w:val="66"/>
  </w:num>
  <w:num w:numId="11">
    <w:abstractNumId w:val="45"/>
  </w:num>
  <w:num w:numId="12">
    <w:abstractNumId w:val="6"/>
  </w:num>
  <w:num w:numId="13">
    <w:abstractNumId w:val="58"/>
  </w:num>
  <w:num w:numId="14">
    <w:abstractNumId w:val="18"/>
  </w:num>
  <w:num w:numId="15">
    <w:abstractNumId w:val="44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60"/>
  </w:num>
  <w:num w:numId="21">
    <w:abstractNumId w:val="41"/>
  </w:num>
  <w:num w:numId="22">
    <w:abstractNumId w:val="38"/>
  </w:num>
  <w:num w:numId="23">
    <w:abstractNumId w:val="55"/>
  </w:num>
  <w:num w:numId="24">
    <w:abstractNumId w:val="34"/>
  </w:num>
  <w:num w:numId="25">
    <w:abstractNumId w:val="37"/>
  </w:num>
  <w:num w:numId="26">
    <w:abstractNumId w:val="30"/>
  </w:num>
  <w:num w:numId="27">
    <w:abstractNumId w:val="10"/>
  </w:num>
  <w:num w:numId="28">
    <w:abstractNumId w:val="1"/>
  </w:num>
  <w:num w:numId="29">
    <w:abstractNumId w:val="24"/>
  </w:num>
  <w:num w:numId="30">
    <w:abstractNumId w:val="50"/>
  </w:num>
  <w:num w:numId="31">
    <w:abstractNumId w:val="32"/>
  </w:num>
  <w:num w:numId="32">
    <w:abstractNumId w:val="13"/>
  </w:num>
  <w:num w:numId="33">
    <w:abstractNumId w:val="61"/>
  </w:num>
  <w:num w:numId="34">
    <w:abstractNumId w:val="25"/>
  </w:num>
  <w:num w:numId="35">
    <w:abstractNumId w:val="12"/>
  </w:num>
  <w:num w:numId="36">
    <w:abstractNumId w:val="47"/>
  </w:num>
  <w:num w:numId="37">
    <w:abstractNumId w:val="54"/>
  </w:num>
  <w:num w:numId="38">
    <w:abstractNumId w:val="29"/>
  </w:num>
  <w:num w:numId="39">
    <w:abstractNumId w:val="46"/>
  </w:num>
  <w:num w:numId="40">
    <w:abstractNumId w:val="28"/>
  </w:num>
  <w:num w:numId="41">
    <w:abstractNumId w:val="33"/>
  </w:num>
  <w:num w:numId="42">
    <w:abstractNumId w:val="20"/>
  </w:num>
  <w:num w:numId="43">
    <w:abstractNumId w:val="64"/>
  </w:num>
  <w:num w:numId="44">
    <w:abstractNumId w:val="59"/>
  </w:num>
  <w:num w:numId="45">
    <w:abstractNumId w:val="51"/>
  </w:num>
  <w:num w:numId="46">
    <w:abstractNumId w:val="48"/>
  </w:num>
  <w:num w:numId="47">
    <w:abstractNumId w:val="27"/>
  </w:num>
  <w:num w:numId="48">
    <w:abstractNumId w:val="42"/>
  </w:num>
  <w:num w:numId="49">
    <w:abstractNumId w:val="63"/>
  </w:num>
  <w:num w:numId="50">
    <w:abstractNumId w:val="14"/>
  </w:num>
  <w:num w:numId="51">
    <w:abstractNumId w:val="62"/>
  </w:num>
  <w:num w:numId="52">
    <w:abstractNumId w:val="36"/>
  </w:num>
  <w:num w:numId="53">
    <w:abstractNumId w:val="8"/>
  </w:num>
  <w:num w:numId="54">
    <w:abstractNumId w:val="15"/>
  </w:num>
  <w:num w:numId="55">
    <w:abstractNumId w:val="7"/>
  </w:num>
  <w:num w:numId="56">
    <w:abstractNumId w:val="17"/>
  </w:num>
  <w:num w:numId="57">
    <w:abstractNumId w:val="21"/>
  </w:num>
  <w:num w:numId="58">
    <w:abstractNumId w:val="9"/>
  </w:num>
  <w:num w:numId="59">
    <w:abstractNumId w:val="5"/>
  </w:num>
  <w:num w:numId="60">
    <w:abstractNumId w:val="31"/>
  </w:num>
  <w:num w:numId="61">
    <w:abstractNumId w:val="57"/>
  </w:num>
  <w:num w:numId="62">
    <w:abstractNumId w:val="65"/>
  </w:num>
  <w:num w:numId="63">
    <w:abstractNumId w:val="52"/>
  </w:num>
  <w:num w:numId="64">
    <w:abstractNumId w:val="39"/>
  </w:num>
  <w:num w:numId="65">
    <w:abstractNumId w:val="40"/>
  </w:num>
  <w:num w:numId="66">
    <w:abstractNumId w:val="35"/>
  </w:num>
  <w:num w:numId="67">
    <w:abstractNumId w:val="68"/>
  </w:num>
  <w:num w:numId="68">
    <w:abstractNumId w:val="3"/>
  </w:num>
  <w:num w:numId="6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074"/>
    <w:rsid w:val="000001C7"/>
    <w:rsid w:val="00002DA3"/>
    <w:rsid w:val="00003068"/>
    <w:rsid w:val="000032E0"/>
    <w:rsid w:val="0000397B"/>
    <w:rsid w:val="000048F5"/>
    <w:rsid w:val="00010E44"/>
    <w:rsid w:val="00011AC3"/>
    <w:rsid w:val="00011C70"/>
    <w:rsid w:val="00011E39"/>
    <w:rsid w:val="000131CD"/>
    <w:rsid w:val="00013603"/>
    <w:rsid w:val="00013DAB"/>
    <w:rsid w:val="0001477E"/>
    <w:rsid w:val="000147D9"/>
    <w:rsid w:val="000164FE"/>
    <w:rsid w:val="000165E9"/>
    <w:rsid w:val="0002003F"/>
    <w:rsid w:val="0002062A"/>
    <w:rsid w:val="00020FD8"/>
    <w:rsid w:val="000217B6"/>
    <w:rsid w:val="00021DFF"/>
    <w:rsid w:val="0002203B"/>
    <w:rsid w:val="00024617"/>
    <w:rsid w:val="00030078"/>
    <w:rsid w:val="00033463"/>
    <w:rsid w:val="00041350"/>
    <w:rsid w:val="00041353"/>
    <w:rsid w:val="000413E8"/>
    <w:rsid w:val="000421AF"/>
    <w:rsid w:val="0004221D"/>
    <w:rsid w:val="0004225F"/>
    <w:rsid w:val="000428F2"/>
    <w:rsid w:val="00042F91"/>
    <w:rsid w:val="00044A80"/>
    <w:rsid w:val="00045224"/>
    <w:rsid w:val="00045ED9"/>
    <w:rsid w:val="0005009F"/>
    <w:rsid w:val="00055FF6"/>
    <w:rsid w:val="000574F3"/>
    <w:rsid w:val="000610D9"/>
    <w:rsid w:val="00062554"/>
    <w:rsid w:val="00062CB4"/>
    <w:rsid w:val="00063C07"/>
    <w:rsid w:val="00070347"/>
    <w:rsid w:val="00071223"/>
    <w:rsid w:val="0007168C"/>
    <w:rsid w:val="00072F50"/>
    <w:rsid w:val="00073824"/>
    <w:rsid w:val="00073915"/>
    <w:rsid w:val="00075E00"/>
    <w:rsid w:val="000767E6"/>
    <w:rsid w:val="0007745D"/>
    <w:rsid w:val="00077957"/>
    <w:rsid w:val="00081E45"/>
    <w:rsid w:val="0008312C"/>
    <w:rsid w:val="0008365F"/>
    <w:rsid w:val="00083F25"/>
    <w:rsid w:val="0008768F"/>
    <w:rsid w:val="0009150A"/>
    <w:rsid w:val="000918A2"/>
    <w:rsid w:val="00091A07"/>
    <w:rsid w:val="00091F24"/>
    <w:rsid w:val="00092E0F"/>
    <w:rsid w:val="00092F2C"/>
    <w:rsid w:val="000933A0"/>
    <w:rsid w:val="00096CA4"/>
    <w:rsid w:val="000A0ABF"/>
    <w:rsid w:val="000A281A"/>
    <w:rsid w:val="000A3266"/>
    <w:rsid w:val="000A331F"/>
    <w:rsid w:val="000A54BA"/>
    <w:rsid w:val="000A5A0B"/>
    <w:rsid w:val="000A612E"/>
    <w:rsid w:val="000A7BFE"/>
    <w:rsid w:val="000B04C1"/>
    <w:rsid w:val="000B2B98"/>
    <w:rsid w:val="000B3BEE"/>
    <w:rsid w:val="000B524A"/>
    <w:rsid w:val="000B6E4E"/>
    <w:rsid w:val="000B6EAC"/>
    <w:rsid w:val="000C051B"/>
    <w:rsid w:val="000C0573"/>
    <w:rsid w:val="000C1233"/>
    <w:rsid w:val="000C1295"/>
    <w:rsid w:val="000C1CF2"/>
    <w:rsid w:val="000C254E"/>
    <w:rsid w:val="000C3495"/>
    <w:rsid w:val="000C4157"/>
    <w:rsid w:val="000C44CC"/>
    <w:rsid w:val="000C4B31"/>
    <w:rsid w:val="000C6690"/>
    <w:rsid w:val="000C7CAC"/>
    <w:rsid w:val="000D071D"/>
    <w:rsid w:val="000D0F04"/>
    <w:rsid w:val="000D25DE"/>
    <w:rsid w:val="000D2BCC"/>
    <w:rsid w:val="000D3636"/>
    <w:rsid w:val="000D4247"/>
    <w:rsid w:val="000D554E"/>
    <w:rsid w:val="000D5BCD"/>
    <w:rsid w:val="000D70AD"/>
    <w:rsid w:val="000D78C1"/>
    <w:rsid w:val="000E3311"/>
    <w:rsid w:val="000E389F"/>
    <w:rsid w:val="000E4C4C"/>
    <w:rsid w:val="000F095D"/>
    <w:rsid w:val="000F0C72"/>
    <w:rsid w:val="000F205B"/>
    <w:rsid w:val="000F3442"/>
    <w:rsid w:val="000F3F17"/>
    <w:rsid w:val="000F5027"/>
    <w:rsid w:val="000F50E2"/>
    <w:rsid w:val="000F6222"/>
    <w:rsid w:val="000F63E2"/>
    <w:rsid w:val="000F6DC4"/>
    <w:rsid w:val="00101040"/>
    <w:rsid w:val="00101EB1"/>
    <w:rsid w:val="0010296F"/>
    <w:rsid w:val="00102EB4"/>
    <w:rsid w:val="001032C9"/>
    <w:rsid w:val="0010405A"/>
    <w:rsid w:val="0010514B"/>
    <w:rsid w:val="00106B44"/>
    <w:rsid w:val="00106BF0"/>
    <w:rsid w:val="00110F51"/>
    <w:rsid w:val="0011175E"/>
    <w:rsid w:val="00112EC0"/>
    <w:rsid w:val="0011423E"/>
    <w:rsid w:val="00115EC8"/>
    <w:rsid w:val="00121D44"/>
    <w:rsid w:val="00122B95"/>
    <w:rsid w:val="001258A5"/>
    <w:rsid w:val="00125A55"/>
    <w:rsid w:val="00125B22"/>
    <w:rsid w:val="0012640E"/>
    <w:rsid w:val="0012641E"/>
    <w:rsid w:val="00126761"/>
    <w:rsid w:val="00126EFB"/>
    <w:rsid w:val="0013205C"/>
    <w:rsid w:val="00133A3A"/>
    <w:rsid w:val="00133AA4"/>
    <w:rsid w:val="00133B5E"/>
    <w:rsid w:val="00133BE7"/>
    <w:rsid w:val="0013504E"/>
    <w:rsid w:val="00135769"/>
    <w:rsid w:val="001361CD"/>
    <w:rsid w:val="00136345"/>
    <w:rsid w:val="001375CF"/>
    <w:rsid w:val="00140650"/>
    <w:rsid w:val="001407B3"/>
    <w:rsid w:val="00142105"/>
    <w:rsid w:val="0014363E"/>
    <w:rsid w:val="0014566D"/>
    <w:rsid w:val="0015284D"/>
    <w:rsid w:val="0015699A"/>
    <w:rsid w:val="001601FA"/>
    <w:rsid w:val="00160D07"/>
    <w:rsid w:val="00162F74"/>
    <w:rsid w:val="001634FF"/>
    <w:rsid w:val="00164109"/>
    <w:rsid w:val="00171B74"/>
    <w:rsid w:val="00172F80"/>
    <w:rsid w:val="001740B9"/>
    <w:rsid w:val="0017609A"/>
    <w:rsid w:val="00182C0D"/>
    <w:rsid w:val="00185E5D"/>
    <w:rsid w:val="00187342"/>
    <w:rsid w:val="00190583"/>
    <w:rsid w:val="0019112E"/>
    <w:rsid w:val="00193739"/>
    <w:rsid w:val="001937F9"/>
    <w:rsid w:val="00193A7C"/>
    <w:rsid w:val="00194BF3"/>
    <w:rsid w:val="00195ADE"/>
    <w:rsid w:val="00195FD9"/>
    <w:rsid w:val="00196D48"/>
    <w:rsid w:val="001A0957"/>
    <w:rsid w:val="001A1EB1"/>
    <w:rsid w:val="001A200D"/>
    <w:rsid w:val="001A235A"/>
    <w:rsid w:val="001A544B"/>
    <w:rsid w:val="001A5567"/>
    <w:rsid w:val="001A6172"/>
    <w:rsid w:val="001A62CB"/>
    <w:rsid w:val="001B01C6"/>
    <w:rsid w:val="001B0F6F"/>
    <w:rsid w:val="001B2AB6"/>
    <w:rsid w:val="001B3A77"/>
    <w:rsid w:val="001B4999"/>
    <w:rsid w:val="001B55FE"/>
    <w:rsid w:val="001B5705"/>
    <w:rsid w:val="001B7574"/>
    <w:rsid w:val="001C30B7"/>
    <w:rsid w:val="001D0917"/>
    <w:rsid w:val="001D0A60"/>
    <w:rsid w:val="001D0CB4"/>
    <w:rsid w:val="001D1055"/>
    <w:rsid w:val="001D1A91"/>
    <w:rsid w:val="001D206C"/>
    <w:rsid w:val="001D2129"/>
    <w:rsid w:val="001D23D6"/>
    <w:rsid w:val="001D4CEC"/>
    <w:rsid w:val="001D7153"/>
    <w:rsid w:val="001E00C8"/>
    <w:rsid w:val="001E09A9"/>
    <w:rsid w:val="001E1C17"/>
    <w:rsid w:val="001E4CA6"/>
    <w:rsid w:val="001E5027"/>
    <w:rsid w:val="001E595A"/>
    <w:rsid w:val="001E664E"/>
    <w:rsid w:val="001F4FF1"/>
    <w:rsid w:val="001F5A6F"/>
    <w:rsid w:val="001F67F4"/>
    <w:rsid w:val="00200F10"/>
    <w:rsid w:val="00204CBC"/>
    <w:rsid w:val="00206D59"/>
    <w:rsid w:val="002073D5"/>
    <w:rsid w:val="00207671"/>
    <w:rsid w:val="00207739"/>
    <w:rsid w:val="002079AF"/>
    <w:rsid w:val="002123E0"/>
    <w:rsid w:val="00213B6B"/>
    <w:rsid w:val="00215D47"/>
    <w:rsid w:val="00216342"/>
    <w:rsid w:val="00216912"/>
    <w:rsid w:val="002173E4"/>
    <w:rsid w:val="002174D6"/>
    <w:rsid w:val="002210F4"/>
    <w:rsid w:val="002229C3"/>
    <w:rsid w:val="00227B60"/>
    <w:rsid w:val="0023116C"/>
    <w:rsid w:val="002321AC"/>
    <w:rsid w:val="00232947"/>
    <w:rsid w:val="00232BEE"/>
    <w:rsid w:val="00233DDC"/>
    <w:rsid w:val="00234D5F"/>
    <w:rsid w:val="00235B79"/>
    <w:rsid w:val="00236139"/>
    <w:rsid w:val="00237A9E"/>
    <w:rsid w:val="00237AC3"/>
    <w:rsid w:val="00241A7F"/>
    <w:rsid w:val="002423A7"/>
    <w:rsid w:val="002429A5"/>
    <w:rsid w:val="0024383E"/>
    <w:rsid w:val="0024405B"/>
    <w:rsid w:val="002448F3"/>
    <w:rsid w:val="002449A8"/>
    <w:rsid w:val="0024558C"/>
    <w:rsid w:val="002459D2"/>
    <w:rsid w:val="00246FAD"/>
    <w:rsid w:val="00252B0A"/>
    <w:rsid w:val="00253637"/>
    <w:rsid w:val="0025425B"/>
    <w:rsid w:val="002559E6"/>
    <w:rsid w:val="00255FB0"/>
    <w:rsid w:val="002618A8"/>
    <w:rsid w:val="00263A88"/>
    <w:rsid w:val="00264D5A"/>
    <w:rsid w:val="00267137"/>
    <w:rsid w:val="00270F58"/>
    <w:rsid w:val="0027250A"/>
    <w:rsid w:val="00272D74"/>
    <w:rsid w:val="00276842"/>
    <w:rsid w:val="00280B83"/>
    <w:rsid w:val="00282253"/>
    <w:rsid w:val="00282DF0"/>
    <w:rsid w:val="002845D9"/>
    <w:rsid w:val="0028497D"/>
    <w:rsid w:val="00284A65"/>
    <w:rsid w:val="002855FA"/>
    <w:rsid w:val="00286843"/>
    <w:rsid w:val="002904A9"/>
    <w:rsid w:val="0029182E"/>
    <w:rsid w:val="0029198C"/>
    <w:rsid w:val="002920CC"/>
    <w:rsid w:val="0029250F"/>
    <w:rsid w:val="00292F4F"/>
    <w:rsid w:val="00293B38"/>
    <w:rsid w:val="0029763F"/>
    <w:rsid w:val="002A0517"/>
    <w:rsid w:val="002A0A67"/>
    <w:rsid w:val="002A1138"/>
    <w:rsid w:val="002A1766"/>
    <w:rsid w:val="002A1AB9"/>
    <w:rsid w:val="002A1F13"/>
    <w:rsid w:val="002A216E"/>
    <w:rsid w:val="002A2402"/>
    <w:rsid w:val="002A3D2A"/>
    <w:rsid w:val="002A45A0"/>
    <w:rsid w:val="002A5000"/>
    <w:rsid w:val="002A5D6C"/>
    <w:rsid w:val="002A6033"/>
    <w:rsid w:val="002A7C20"/>
    <w:rsid w:val="002A7CB2"/>
    <w:rsid w:val="002B0D73"/>
    <w:rsid w:val="002B1A04"/>
    <w:rsid w:val="002B2CD3"/>
    <w:rsid w:val="002B5D3E"/>
    <w:rsid w:val="002C14E1"/>
    <w:rsid w:val="002C2687"/>
    <w:rsid w:val="002C33C9"/>
    <w:rsid w:val="002C4782"/>
    <w:rsid w:val="002C501A"/>
    <w:rsid w:val="002C5B8D"/>
    <w:rsid w:val="002D0024"/>
    <w:rsid w:val="002D009A"/>
    <w:rsid w:val="002D0761"/>
    <w:rsid w:val="002D30C5"/>
    <w:rsid w:val="002D3887"/>
    <w:rsid w:val="002D43DF"/>
    <w:rsid w:val="002D5963"/>
    <w:rsid w:val="002D6166"/>
    <w:rsid w:val="002D690D"/>
    <w:rsid w:val="002E09C2"/>
    <w:rsid w:val="002E1A8F"/>
    <w:rsid w:val="002E1D15"/>
    <w:rsid w:val="002E1F65"/>
    <w:rsid w:val="002E2EB4"/>
    <w:rsid w:val="002E6DF0"/>
    <w:rsid w:val="002E6ED6"/>
    <w:rsid w:val="002F0E8E"/>
    <w:rsid w:val="002F158F"/>
    <w:rsid w:val="002F20F2"/>
    <w:rsid w:val="002F3390"/>
    <w:rsid w:val="002F4D8D"/>
    <w:rsid w:val="002F552B"/>
    <w:rsid w:val="002F7C6E"/>
    <w:rsid w:val="0030109F"/>
    <w:rsid w:val="00301178"/>
    <w:rsid w:val="00302C4A"/>
    <w:rsid w:val="00302DFB"/>
    <w:rsid w:val="00303999"/>
    <w:rsid w:val="00303BEF"/>
    <w:rsid w:val="0030476D"/>
    <w:rsid w:val="0030479A"/>
    <w:rsid w:val="003073D0"/>
    <w:rsid w:val="00314147"/>
    <w:rsid w:val="003143B0"/>
    <w:rsid w:val="00314A5A"/>
    <w:rsid w:val="00315419"/>
    <w:rsid w:val="00315E2C"/>
    <w:rsid w:val="00317B31"/>
    <w:rsid w:val="00317C9F"/>
    <w:rsid w:val="00320A85"/>
    <w:rsid w:val="00320DC3"/>
    <w:rsid w:val="00322293"/>
    <w:rsid w:val="00327B51"/>
    <w:rsid w:val="003301C8"/>
    <w:rsid w:val="0033159A"/>
    <w:rsid w:val="00332633"/>
    <w:rsid w:val="0033301D"/>
    <w:rsid w:val="00334C76"/>
    <w:rsid w:val="00335BB9"/>
    <w:rsid w:val="003368AB"/>
    <w:rsid w:val="00336F48"/>
    <w:rsid w:val="00337C45"/>
    <w:rsid w:val="003401A6"/>
    <w:rsid w:val="00340355"/>
    <w:rsid w:val="00341D58"/>
    <w:rsid w:val="00342ECF"/>
    <w:rsid w:val="00343532"/>
    <w:rsid w:val="00343856"/>
    <w:rsid w:val="00343BD7"/>
    <w:rsid w:val="00345BBF"/>
    <w:rsid w:val="00347A59"/>
    <w:rsid w:val="00347B36"/>
    <w:rsid w:val="00350F5F"/>
    <w:rsid w:val="00351319"/>
    <w:rsid w:val="0035292B"/>
    <w:rsid w:val="00353ED5"/>
    <w:rsid w:val="003557BD"/>
    <w:rsid w:val="00356FF7"/>
    <w:rsid w:val="00360F77"/>
    <w:rsid w:val="00361720"/>
    <w:rsid w:val="00361E13"/>
    <w:rsid w:val="00362648"/>
    <w:rsid w:val="003647FF"/>
    <w:rsid w:val="00365487"/>
    <w:rsid w:val="003661A9"/>
    <w:rsid w:val="003667DF"/>
    <w:rsid w:val="0037071A"/>
    <w:rsid w:val="00370B73"/>
    <w:rsid w:val="00372A0A"/>
    <w:rsid w:val="00374971"/>
    <w:rsid w:val="00375131"/>
    <w:rsid w:val="00377D88"/>
    <w:rsid w:val="003839DD"/>
    <w:rsid w:val="003846CB"/>
    <w:rsid w:val="00387940"/>
    <w:rsid w:val="00387EA5"/>
    <w:rsid w:val="00393947"/>
    <w:rsid w:val="003939A6"/>
    <w:rsid w:val="00395C84"/>
    <w:rsid w:val="00395F7B"/>
    <w:rsid w:val="00396812"/>
    <w:rsid w:val="00396B01"/>
    <w:rsid w:val="003976ED"/>
    <w:rsid w:val="00397C9F"/>
    <w:rsid w:val="003A0294"/>
    <w:rsid w:val="003A08F0"/>
    <w:rsid w:val="003A0BE4"/>
    <w:rsid w:val="003A2D4D"/>
    <w:rsid w:val="003A3806"/>
    <w:rsid w:val="003A3D5B"/>
    <w:rsid w:val="003A404F"/>
    <w:rsid w:val="003A40B1"/>
    <w:rsid w:val="003A46A9"/>
    <w:rsid w:val="003A4B84"/>
    <w:rsid w:val="003B241C"/>
    <w:rsid w:val="003B2682"/>
    <w:rsid w:val="003B2F93"/>
    <w:rsid w:val="003B31FE"/>
    <w:rsid w:val="003B330E"/>
    <w:rsid w:val="003B423A"/>
    <w:rsid w:val="003B521A"/>
    <w:rsid w:val="003B6A01"/>
    <w:rsid w:val="003B705E"/>
    <w:rsid w:val="003B73B9"/>
    <w:rsid w:val="003B76D8"/>
    <w:rsid w:val="003C140C"/>
    <w:rsid w:val="003C248F"/>
    <w:rsid w:val="003C3760"/>
    <w:rsid w:val="003C3D43"/>
    <w:rsid w:val="003C442B"/>
    <w:rsid w:val="003C4E23"/>
    <w:rsid w:val="003C53B7"/>
    <w:rsid w:val="003C572B"/>
    <w:rsid w:val="003C5CFC"/>
    <w:rsid w:val="003C7772"/>
    <w:rsid w:val="003C7A6C"/>
    <w:rsid w:val="003D09E2"/>
    <w:rsid w:val="003D0B48"/>
    <w:rsid w:val="003D1E5B"/>
    <w:rsid w:val="003D4B82"/>
    <w:rsid w:val="003D5D13"/>
    <w:rsid w:val="003D7635"/>
    <w:rsid w:val="003E044E"/>
    <w:rsid w:val="003E0C7E"/>
    <w:rsid w:val="003E1796"/>
    <w:rsid w:val="003E1EB2"/>
    <w:rsid w:val="003E26BE"/>
    <w:rsid w:val="003E3397"/>
    <w:rsid w:val="003E33C7"/>
    <w:rsid w:val="003E47C3"/>
    <w:rsid w:val="003E78F9"/>
    <w:rsid w:val="003F12D4"/>
    <w:rsid w:val="003F1581"/>
    <w:rsid w:val="003F5083"/>
    <w:rsid w:val="003F579A"/>
    <w:rsid w:val="003F58F3"/>
    <w:rsid w:val="003F5AEE"/>
    <w:rsid w:val="003F608D"/>
    <w:rsid w:val="003F7BBD"/>
    <w:rsid w:val="003F7F8E"/>
    <w:rsid w:val="00400379"/>
    <w:rsid w:val="004005D2"/>
    <w:rsid w:val="00401149"/>
    <w:rsid w:val="00402652"/>
    <w:rsid w:val="0040429E"/>
    <w:rsid w:val="004063A2"/>
    <w:rsid w:val="00406CC7"/>
    <w:rsid w:val="004073B8"/>
    <w:rsid w:val="00411B3E"/>
    <w:rsid w:val="00412744"/>
    <w:rsid w:val="00413541"/>
    <w:rsid w:val="00413BCB"/>
    <w:rsid w:val="004146CC"/>
    <w:rsid w:val="004150EE"/>
    <w:rsid w:val="00417808"/>
    <w:rsid w:val="00417918"/>
    <w:rsid w:val="004203F1"/>
    <w:rsid w:val="004205C7"/>
    <w:rsid w:val="00421D5F"/>
    <w:rsid w:val="00425DB3"/>
    <w:rsid w:val="00426986"/>
    <w:rsid w:val="00426F99"/>
    <w:rsid w:val="00431D0D"/>
    <w:rsid w:val="00431FCA"/>
    <w:rsid w:val="0043527B"/>
    <w:rsid w:val="004377D9"/>
    <w:rsid w:val="00437835"/>
    <w:rsid w:val="00437C6C"/>
    <w:rsid w:val="004415CF"/>
    <w:rsid w:val="004417F1"/>
    <w:rsid w:val="00442AE7"/>
    <w:rsid w:val="00443782"/>
    <w:rsid w:val="00445A93"/>
    <w:rsid w:val="00447539"/>
    <w:rsid w:val="004510BE"/>
    <w:rsid w:val="0045178F"/>
    <w:rsid w:val="00452DED"/>
    <w:rsid w:val="0045521B"/>
    <w:rsid w:val="004563F2"/>
    <w:rsid w:val="004569DE"/>
    <w:rsid w:val="0046076C"/>
    <w:rsid w:val="00460E3B"/>
    <w:rsid w:val="00461317"/>
    <w:rsid w:val="00463015"/>
    <w:rsid w:val="00463B3A"/>
    <w:rsid w:val="0046451E"/>
    <w:rsid w:val="0046473A"/>
    <w:rsid w:val="004654C0"/>
    <w:rsid w:val="00466868"/>
    <w:rsid w:val="00467479"/>
    <w:rsid w:val="00467CB8"/>
    <w:rsid w:val="00471224"/>
    <w:rsid w:val="00471270"/>
    <w:rsid w:val="00471FE8"/>
    <w:rsid w:val="00472EEA"/>
    <w:rsid w:val="0047424D"/>
    <w:rsid w:val="004766EF"/>
    <w:rsid w:val="00476873"/>
    <w:rsid w:val="00481580"/>
    <w:rsid w:val="00481D13"/>
    <w:rsid w:val="004836D5"/>
    <w:rsid w:val="004853DB"/>
    <w:rsid w:val="004862BA"/>
    <w:rsid w:val="00490122"/>
    <w:rsid w:val="00491633"/>
    <w:rsid w:val="004926F0"/>
    <w:rsid w:val="004934CF"/>
    <w:rsid w:val="00493B65"/>
    <w:rsid w:val="004A07D7"/>
    <w:rsid w:val="004A2015"/>
    <w:rsid w:val="004A308B"/>
    <w:rsid w:val="004A3452"/>
    <w:rsid w:val="004A6FEE"/>
    <w:rsid w:val="004B1B4B"/>
    <w:rsid w:val="004B2869"/>
    <w:rsid w:val="004B324F"/>
    <w:rsid w:val="004B6941"/>
    <w:rsid w:val="004B7A98"/>
    <w:rsid w:val="004B7F4D"/>
    <w:rsid w:val="004C2493"/>
    <w:rsid w:val="004C2DFB"/>
    <w:rsid w:val="004C3149"/>
    <w:rsid w:val="004C3555"/>
    <w:rsid w:val="004C38D6"/>
    <w:rsid w:val="004C4BDB"/>
    <w:rsid w:val="004D02BC"/>
    <w:rsid w:val="004D233B"/>
    <w:rsid w:val="004D45F0"/>
    <w:rsid w:val="004D5A42"/>
    <w:rsid w:val="004D68A5"/>
    <w:rsid w:val="004E258A"/>
    <w:rsid w:val="004E2FD2"/>
    <w:rsid w:val="004E39A0"/>
    <w:rsid w:val="004E4FC2"/>
    <w:rsid w:val="004E5197"/>
    <w:rsid w:val="004E530D"/>
    <w:rsid w:val="004E557D"/>
    <w:rsid w:val="004E6CF8"/>
    <w:rsid w:val="004E711A"/>
    <w:rsid w:val="004F0239"/>
    <w:rsid w:val="004F1E0E"/>
    <w:rsid w:val="004F20C2"/>
    <w:rsid w:val="004F623A"/>
    <w:rsid w:val="004F78B5"/>
    <w:rsid w:val="0050002D"/>
    <w:rsid w:val="00500277"/>
    <w:rsid w:val="00500591"/>
    <w:rsid w:val="00500CA8"/>
    <w:rsid w:val="005017B1"/>
    <w:rsid w:val="00503618"/>
    <w:rsid w:val="00510811"/>
    <w:rsid w:val="00511D4E"/>
    <w:rsid w:val="00511E89"/>
    <w:rsid w:val="005121DE"/>
    <w:rsid w:val="005127AF"/>
    <w:rsid w:val="0051473A"/>
    <w:rsid w:val="00514CE3"/>
    <w:rsid w:val="00515860"/>
    <w:rsid w:val="00515B48"/>
    <w:rsid w:val="00515F58"/>
    <w:rsid w:val="00517896"/>
    <w:rsid w:val="00517B94"/>
    <w:rsid w:val="00517E2C"/>
    <w:rsid w:val="00522E72"/>
    <w:rsid w:val="00523077"/>
    <w:rsid w:val="00523E5B"/>
    <w:rsid w:val="0052525F"/>
    <w:rsid w:val="0052591E"/>
    <w:rsid w:val="00525AC1"/>
    <w:rsid w:val="00526C8B"/>
    <w:rsid w:val="005321B4"/>
    <w:rsid w:val="00533421"/>
    <w:rsid w:val="00533C8C"/>
    <w:rsid w:val="00535709"/>
    <w:rsid w:val="00541301"/>
    <w:rsid w:val="00541847"/>
    <w:rsid w:val="00543CAD"/>
    <w:rsid w:val="00543F64"/>
    <w:rsid w:val="005440AC"/>
    <w:rsid w:val="0054443A"/>
    <w:rsid w:val="005445F9"/>
    <w:rsid w:val="00545D22"/>
    <w:rsid w:val="00546CEA"/>
    <w:rsid w:val="0055121D"/>
    <w:rsid w:val="00552F17"/>
    <w:rsid w:val="0055304D"/>
    <w:rsid w:val="00555296"/>
    <w:rsid w:val="00555B55"/>
    <w:rsid w:val="00556A85"/>
    <w:rsid w:val="00564FD7"/>
    <w:rsid w:val="0056559A"/>
    <w:rsid w:val="005667F5"/>
    <w:rsid w:val="00566D00"/>
    <w:rsid w:val="0056701C"/>
    <w:rsid w:val="00573DB9"/>
    <w:rsid w:val="005749C6"/>
    <w:rsid w:val="0057591F"/>
    <w:rsid w:val="00576C9C"/>
    <w:rsid w:val="005772BB"/>
    <w:rsid w:val="005779AB"/>
    <w:rsid w:val="0058100D"/>
    <w:rsid w:val="00581DC8"/>
    <w:rsid w:val="005824C3"/>
    <w:rsid w:val="00582BC4"/>
    <w:rsid w:val="0058387B"/>
    <w:rsid w:val="00584735"/>
    <w:rsid w:val="00585925"/>
    <w:rsid w:val="00592AA1"/>
    <w:rsid w:val="00592C11"/>
    <w:rsid w:val="00592EE9"/>
    <w:rsid w:val="00593AAE"/>
    <w:rsid w:val="00595CC8"/>
    <w:rsid w:val="00597FA8"/>
    <w:rsid w:val="005A09CE"/>
    <w:rsid w:val="005A1B60"/>
    <w:rsid w:val="005A38EF"/>
    <w:rsid w:val="005A3DD3"/>
    <w:rsid w:val="005A50AA"/>
    <w:rsid w:val="005A54BF"/>
    <w:rsid w:val="005A55A9"/>
    <w:rsid w:val="005A654E"/>
    <w:rsid w:val="005A778B"/>
    <w:rsid w:val="005A780F"/>
    <w:rsid w:val="005B0449"/>
    <w:rsid w:val="005B3791"/>
    <w:rsid w:val="005B50C8"/>
    <w:rsid w:val="005B5A47"/>
    <w:rsid w:val="005C0958"/>
    <w:rsid w:val="005C0A29"/>
    <w:rsid w:val="005C1039"/>
    <w:rsid w:val="005C2831"/>
    <w:rsid w:val="005C3249"/>
    <w:rsid w:val="005C3762"/>
    <w:rsid w:val="005C3E8B"/>
    <w:rsid w:val="005C4707"/>
    <w:rsid w:val="005C73B5"/>
    <w:rsid w:val="005C768D"/>
    <w:rsid w:val="005D3FE5"/>
    <w:rsid w:val="005D6927"/>
    <w:rsid w:val="005D7002"/>
    <w:rsid w:val="005E1D01"/>
    <w:rsid w:val="005E1E24"/>
    <w:rsid w:val="005E30F4"/>
    <w:rsid w:val="005E40E6"/>
    <w:rsid w:val="005E4C2C"/>
    <w:rsid w:val="005E4C36"/>
    <w:rsid w:val="005E63D3"/>
    <w:rsid w:val="005E6E15"/>
    <w:rsid w:val="005F0113"/>
    <w:rsid w:val="005F26AD"/>
    <w:rsid w:val="005F5992"/>
    <w:rsid w:val="00600235"/>
    <w:rsid w:val="00600354"/>
    <w:rsid w:val="00600973"/>
    <w:rsid w:val="00600AC1"/>
    <w:rsid w:val="00601764"/>
    <w:rsid w:val="00602DAE"/>
    <w:rsid w:val="00602DF8"/>
    <w:rsid w:val="006037E0"/>
    <w:rsid w:val="006040FE"/>
    <w:rsid w:val="006047A2"/>
    <w:rsid w:val="00610E97"/>
    <w:rsid w:val="00611607"/>
    <w:rsid w:val="006149BC"/>
    <w:rsid w:val="00614E11"/>
    <w:rsid w:val="00615BED"/>
    <w:rsid w:val="00615EA2"/>
    <w:rsid w:val="00615FF3"/>
    <w:rsid w:val="006218AD"/>
    <w:rsid w:val="00622259"/>
    <w:rsid w:val="006225EA"/>
    <w:rsid w:val="00622949"/>
    <w:rsid w:val="00622EDA"/>
    <w:rsid w:val="00622FF4"/>
    <w:rsid w:val="00625B5D"/>
    <w:rsid w:val="00626557"/>
    <w:rsid w:val="0063016C"/>
    <w:rsid w:val="00630C4D"/>
    <w:rsid w:val="00630E51"/>
    <w:rsid w:val="00633733"/>
    <w:rsid w:val="006338E5"/>
    <w:rsid w:val="00634014"/>
    <w:rsid w:val="00634819"/>
    <w:rsid w:val="006348F5"/>
    <w:rsid w:val="006369AA"/>
    <w:rsid w:val="00641B4C"/>
    <w:rsid w:val="00643619"/>
    <w:rsid w:val="006458C3"/>
    <w:rsid w:val="006459F2"/>
    <w:rsid w:val="00645FED"/>
    <w:rsid w:val="0064717B"/>
    <w:rsid w:val="006510E6"/>
    <w:rsid w:val="006514CC"/>
    <w:rsid w:val="0065270C"/>
    <w:rsid w:val="00653E99"/>
    <w:rsid w:val="006546C9"/>
    <w:rsid w:val="00654BB1"/>
    <w:rsid w:val="00656170"/>
    <w:rsid w:val="00656292"/>
    <w:rsid w:val="00660C98"/>
    <w:rsid w:val="00662506"/>
    <w:rsid w:val="006628F8"/>
    <w:rsid w:val="0066290D"/>
    <w:rsid w:val="006638EC"/>
    <w:rsid w:val="00663AC8"/>
    <w:rsid w:val="006654F1"/>
    <w:rsid w:val="00665965"/>
    <w:rsid w:val="006660C5"/>
    <w:rsid w:val="00667422"/>
    <w:rsid w:val="0066799D"/>
    <w:rsid w:val="0067276C"/>
    <w:rsid w:val="00672C0E"/>
    <w:rsid w:val="0067322B"/>
    <w:rsid w:val="00673274"/>
    <w:rsid w:val="00673367"/>
    <w:rsid w:val="0067398F"/>
    <w:rsid w:val="006743F8"/>
    <w:rsid w:val="00674B04"/>
    <w:rsid w:val="00675E50"/>
    <w:rsid w:val="00677F6E"/>
    <w:rsid w:val="006816A6"/>
    <w:rsid w:val="0068214C"/>
    <w:rsid w:val="006835C6"/>
    <w:rsid w:val="006839B5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97391"/>
    <w:rsid w:val="006A012A"/>
    <w:rsid w:val="006A1375"/>
    <w:rsid w:val="006A15BA"/>
    <w:rsid w:val="006A182C"/>
    <w:rsid w:val="006A2C98"/>
    <w:rsid w:val="006A4C41"/>
    <w:rsid w:val="006A7936"/>
    <w:rsid w:val="006A79F6"/>
    <w:rsid w:val="006A7BAE"/>
    <w:rsid w:val="006B0B30"/>
    <w:rsid w:val="006B2FDD"/>
    <w:rsid w:val="006B41C0"/>
    <w:rsid w:val="006B6AC6"/>
    <w:rsid w:val="006B753C"/>
    <w:rsid w:val="006B7BD9"/>
    <w:rsid w:val="006C0871"/>
    <w:rsid w:val="006C2DDE"/>
    <w:rsid w:val="006C3102"/>
    <w:rsid w:val="006C34B5"/>
    <w:rsid w:val="006C4CB5"/>
    <w:rsid w:val="006C7D96"/>
    <w:rsid w:val="006C7F77"/>
    <w:rsid w:val="006D0D0E"/>
    <w:rsid w:val="006D3022"/>
    <w:rsid w:val="006D4A83"/>
    <w:rsid w:val="006D7A47"/>
    <w:rsid w:val="006E1FAD"/>
    <w:rsid w:val="006E35F2"/>
    <w:rsid w:val="006E4AE0"/>
    <w:rsid w:val="006E4DBA"/>
    <w:rsid w:val="006E5C18"/>
    <w:rsid w:val="006E7432"/>
    <w:rsid w:val="006E7C46"/>
    <w:rsid w:val="006E7DF4"/>
    <w:rsid w:val="006F0C7C"/>
    <w:rsid w:val="006F1036"/>
    <w:rsid w:val="006F3C0C"/>
    <w:rsid w:val="006F57CA"/>
    <w:rsid w:val="006F637A"/>
    <w:rsid w:val="00700035"/>
    <w:rsid w:val="007020DF"/>
    <w:rsid w:val="00702890"/>
    <w:rsid w:val="0070600B"/>
    <w:rsid w:val="007076D9"/>
    <w:rsid w:val="00707C6A"/>
    <w:rsid w:val="007103EF"/>
    <w:rsid w:val="00711B1A"/>
    <w:rsid w:val="0071412C"/>
    <w:rsid w:val="00714944"/>
    <w:rsid w:val="007149FE"/>
    <w:rsid w:val="00715B9C"/>
    <w:rsid w:val="00716065"/>
    <w:rsid w:val="0071610A"/>
    <w:rsid w:val="00721903"/>
    <w:rsid w:val="007233D6"/>
    <w:rsid w:val="00723B4B"/>
    <w:rsid w:val="007251FE"/>
    <w:rsid w:val="00725B3D"/>
    <w:rsid w:val="007276EF"/>
    <w:rsid w:val="00730D3F"/>
    <w:rsid w:val="00731D70"/>
    <w:rsid w:val="00732F18"/>
    <w:rsid w:val="007332EF"/>
    <w:rsid w:val="00733DBB"/>
    <w:rsid w:val="00737331"/>
    <w:rsid w:val="007376E9"/>
    <w:rsid w:val="00737F3C"/>
    <w:rsid w:val="007400F9"/>
    <w:rsid w:val="00740576"/>
    <w:rsid w:val="00741D90"/>
    <w:rsid w:val="00742A8A"/>
    <w:rsid w:val="00743364"/>
    <w:rsid w:val="00745F5C"/>
    <w:rsid w:val="007501F8"/>
    <w:rsid w:val="00750EB8"/>
    <w:rsid w:val="00751FA6"/>
    <w:rsid w:val="007537BD"/>
    <w:rsid w:val="00756C00"/>
    <w:rsid w:val="00760C02"/>
    <w:rsid w:val="0076158B"/>
    <w:rsid w:val="007619A6"/>
    <w:rsid w:val="0076291D"/>
    <w:rsid w:val="007708EB"/>
    <w:rsid w:val="00770D0B"/>
    <w:rsid w:val="00770E6D"/>
    <w:rsid w:val="00770F40"/>
    <w:rsid w:val="007716DA"/>
    <w:rsid w:val="0077305F"/>
    <w:rsid w:val="007730AA"/>
    <w:rsid w:val="00774A4C"/>
    <w:rsid w:val="00775378"/>
    <w:rsid w:val="0077647D"/>
    <w:rsid w:val="0077725A"/>
    <w:rsid w:val="00780520"/>
    <w:rsid w:val="00787D42"/>
    <w:rsid w:val="00790A3F"/>
    <w:rsid w:val="007922EF"/>
    <w:rsid w:val="007946F4"/>
    <w:rsid w:val="0079485F"/>
    <w:rsid w:val="0079517A"/>
    <w:rsid w:val="007A0DCD"/>
    <w:rsid w:val="007A2F21"/>
    <w:rsid w:val="007A44A2"/>
    <w:rsid w:val="007A44B6"/>
    <w:rsid w:val="007A546E"/>
    <w:rsid w:val="007A61AF"/>
    <w:rsid w:val="007A7946"/>
    <w:rsid w:val="007A7D09"/>
    <w:rsid w:val="007B0B63"/>
    <w:rsid w:val="007B297F"/>
    <w:rsid w:val="007B2BB0"/>
    <w:rsid w:val="007B346E"/>
    <w:rsid w:val="007B3C8F"/>
    <w:rsid w:val="007B3D94"/>
    <w:rsid w:val="007B3F22"/>
    <w:rsid w:val="007B68ED"/>
    <w:rsid w:val="007B71FF"/>
    <w:rsid w:val="007B7C45"/>
    <w:rsid w:val="007C1696"/>
    <w:rsid w:val="007C2019"/>
    <w:rsid w:val="007C23C8"/>
    <w:rsid w:val="007C26DC"/>
    <w:rsid w:val="007C3BF1"/>
    <w:rsid w:val="007C3FBF"/>
    <w:rsid w:val="007C4B68"/>
    <w:rsid w:val="007C60B4"/>
    <w:rsid w:val="007D0BFE"/>
    <w:rsid w:val="007D1480"/>
    <w:rsid w:val="007D167E"/>
    <w:rsid w:val="007D1D45"/>
    <w:rsid w:val="007D348B"/>
    <w:rsid w:val="007D38B3"/>
    <w:rsid w:val="007D3FB1"/>
    <w:rsid w:val="007D434A"/>
    <w:rsid w:val="007D6FB6"/>
    <w:rsid w:val="007D6FD3"/>
    <w:rsid w:val="007E02D0"/>
    <w:rsid w:val="007E0C9E"/>
    <w:rsid w:val="007E0D98"/>
    <w:rsid w:val="007E2BAE"/>
    <w:rsid w:val="007E3E4C"/>
    <w:rsid w:val="007E4E3B"/>
    <w:rsid w:val="007E518D"/>
    <w:rsid w:val="007E6EA2"/>
    <w:rsid w:val="007E7AD1"/>
    <w:rsid w:val="007F02A8"/>
    <w:rsid w:val="007F1DE3"/>
    <w:rsid w:val="007F29A1"/>
    <w:rsid w:val="007F2A9D"/>
    <w:rsid w:val="007F308F"/>
    <w:rsid w:val="007F4D92"/>
    <w:rsid w:val="007F6169"/>
    <w:rsid w:val="007F64CF"/>
    <w:rsid w:val="008023AC"/>
    <w:rsid w:val="00802E91"/>
    <w:rsid w:val="00803DDD"/>
    <w:rsid w:val="0080400F"/>
    <w:rsid w:val="0080685F"/>
    <w:rsid w:val="00811613"/>
    <w:rsid w:val="00812987"/>
    <w:rsid w:val="00813CCA"/>
    <w:rsid w:val="00813E03"/>
    <w:rsid w:val="00813E4F"/>
    <w:rsid w:val="00815AEA"/>
    <w:rsid w:val="008165B0"/>
    <w:rsid w:val="0081693D"/>
    <w:rsid w:val="00820079"/>
    <w:rsid w:val="00820AA9"/>
    <w:rsid w:val="00822CE5"/>
    <w:rsid w:val="008232A6"/>
    <w:rsid w:val="008233D6"/>
    <w:rsid w:val="00824FBA"/>
    <w:rsid w:val="00825232"/>
    <w:rsid w:val="00826946"/>
    <w:rsid w:val="0083080A"/>
    <w:rsid w:val="00830CEC"/>
    <w:rsid w:val="00831800"/>
    <w:rsid w:val="008356BE"/>
    <w:rsid w:val="008356C4"/>
    <w:rsid w:val="008412E5"/>
    <w:rsid w:val="0084242D"/>
    <w:rsid w:val="00843358"/>
    <w:rsid w:val="00843C4F"/>
    <w:rsid w:val="0084489B"/>
    <w:rsid w:val="0084768F"/>
    <w:rsid w:val="00847C83"/>
    <w:rsid w:val="008505D4"/>
    <w:rsid w:val="00850741"/>
    <w:rsid w:val="00851916"/>
    <w:rsid w:val="00851AE3"/>
    <w:rsid w:val="00852777"/>
    <w:rsid w:val="00853EE0"/>
    <w:rsid w:val="00855FFA"/>
    <w:rsid w:val="00863785"/>
    <w:rsid w:val="00864E13"/>
    <w:rsid w:val="00865016"/>
    <w:rsid w:val="00865F63"/>
    <w:rsid w:val="00866B73"/>
    <w:rsid w:val="008671A7"/>
    <w:rsid w:val="00870058"/>
    <w:rsid w:val="00870230"/>
    <w:rsid w:val="0087161D"/>
    <w:rsid w:val="00872F2D"/>
    <w:rsid w:val="00881465"/>
    <w:rsid w:val="008833D1"/>
    <w:rsid w:val="00886303"/>
    <w:rsid w:val="00887ADB"/>
    <w:rsid w:val="00890C41"/>
    <w:rsid w:val="00891900"/>
    <w:rsid w:val="00892E0A"/>
    <w:rsid w:val="00893864"/>
    <w:rsid w:val="0089636B"/>
    <w:rsid w:val="008A072B"/>
    <w:rsid w:val="008A1732"/>
    <w:rsid w:val="008A2350"/>
    <w:rsid w:val="008A2A97"/>
    <w:rsid w:val="008A362C"/>
    <w:rsid w:val="008A3A8E"/>
    <w:rsid w:val="008A427D"/>
    <w:rsid w:val="008A4AFB"/>
    <w:rsid w:val="008A4C13"/>
    <w:rsid w:val="008A64DC"/>
    <w:rsid w:val="008A73EA"/>
    <w:rsid w:val="008A7883"/>
    <w:rsid w:val="008A79E1"/>
    <w:rsid w:val="008B0523"/>
    <w:rsid w:val="008B0D79"/>
    <w:rsid w:val="008B249C"/>
    <w:rsid w:val="008B2A3B"/>
    <w:rsid w:val="008B2D78"/>
    <w:rsid w:val="008B38DF"/>
    <w:rsid w:val="008B5094"/>
    <w:rsid w:val="008B61D7"/>
    <w:rsid w:val="008C00B2"/>
    <w:rsid w:val="008C11D5"/>
    <w:rsid w:val="008C349D"/>
    <w:rsid w:val="008C369E"/>
    <w:rsid w:val="008C4339"/>
    <w:rsid w:val="008C5837"/>
    <w:rsid w:val="008C6FF7"/>
    <w:rsid w:val="008C757C"/>
    <w:rsid w:val="008C7DE1"/>
    <w:rsid w:val="008D1E94"/>
    <w:rsid w:val="008D2333"/>
    <w:rsid w:val="008D2474"/>
    <w:rsid w:val="008D2D5E"/>
    <w:rsid w:val="008D310F"/>
    <w:rsid w:val="008D43DB"/>
    <w:rsid w:val="008D4F59"/>
    <w:rsid w:val="008D5F57"/>
    <w:rsid w:val="008D627A"/>
    <w:rsid w:val="008D6A21"/>
    <w:rsid w:val="008D6E6B"/>
    <w:rsid w:val="008D70DF"/>
    <w:rsid w:val="008E0109"/>
    <w:rsid w:val="008E0441"/>
    <w:rsid w:val="008E0CD9"/>
    <w:rsid w:val="008E0EA6"/>
    <w:rsid w:val="008E12E0"/>
    <w:rsid w:val="008E31F2"/>
    <w:rsid w:val="008E36B5"/>
    <w:rsid w:val="008E3893"/>
    <w:rsid w:val="008E4B26"/>
    <w:rsid w:val="008E4ECD"/>
    <w:rsid w:val="008E553E"/>
    <w:rsid w:val="008E5B1B"/>
    <w:rsid w:val="008F1208"/>
    <w:rsid w:val="008F1CD7"/>
    <w:rsid w:val="008F4BF0"/>
    <w:rsid w:val="008F7B82"/>
    <w:rsid w:val="00900364"/>
    <w:rsid w:val="00900425"/>
    <w:rsid w:val="009009C2"/>
    <w:rsid w:val="00901FC1"/>
    <w:rsid w:val="00902C21"/>
    <w:rsid w:val="00905229"/>
    <w:rsid w:val="00905C73"/>
    <w:rsid w:val="0090638E"/>
    <w:rsid w:val="00906407"/>
    <w:rsid w:val="00906A51"/>
    <w:rsid w:val="00907BFE"/>
    <w:rsid w:val="00910B87"/>
    <w:rsid w:val="0091181B"/>
    <w:rsid w:val="00911FE7"/>
    <w:rsid w:val="00912285"/>
    <w:rsid w:val="0091548D"/>
    <w:rsid w:val="009156BF"/>
    <w:rsid w:val="0092025C"/>
    <w:rsid w:val="009205C3"/>
    <w:rsid w:val="00920BEA"/>
    <w:rsid w:val="009230EC"/>
    <w:rsid w:val="009249DB"/>
    <w:rsid w:val="00925460"/>
    <w:rsid w:val="009304ED"/>
    <w:rsid w:val="00930E38"/>
    <w:rsid w:val="00932CCF"/>
    <w:rsid w:val="009334FC"/>
    <w:rsid w:val="0093365D"/>
    <w:rsid w:val="009349B7"/>
    <w:rsid w:val="00934B7F"/>
    <w:rsid w:val="00935046"/>
    <w:rsid w:val="00940A8C"/>
    <w:rsid w:val="00940E82"/>
    <w:rsid w:val="009413EC"/>
    <w:rsid w:val="00942C20"/>
    <w:rsid w:val="00944854"/>
    <w:rsid w:val="0094643D"/>
    <w:rsid w:val="0094699B"/>
    <w:rsid w:val="00946FC3"/>
    <w:rsid w:val="00950E49"/>
    <w:rsid w:val="00952C2D"/>
    <w:rsid w:val="00952E7E"/>
    <w:rsid w:val="00953B93"/>
    <w:rsid w:val="00955076"/>
    <w:rsid w:val="009550FC"/>
    <w:rsid w:val="00957291"/>
    <w:rsid w:val="0096015E"/>
    <w:rsid w:val="00960840"/>
    <w:rsid w:val="00960C5F"/>
    <w:rsid w:val="00961A97"/>
    <w:rsid w:val="0096356E"/>
    <w:rsid w:val="00964971"/>
    <w:rsid w:val="00964C3C"/>
    <w:rsid w:val="00964E83"/>
    <w:rsid w:val="009659C2"/>
    <w:rsid w:val="00967CF0"/>
    <w:rsid w:val="00970B24"/>
    <w:rsid w:val="0097204F"/>
    <w:rsid w:val="00975C39"/>
    <w:rsid w:val="00976D53"/>
    <w:rsid w:val="009802FC"/>
    <w:rsid w:val="009829FB"/>
    <w:rsid w:val="00983C3E"/>
    <w:rsid w:val="00983D64"/>
    <w:rsid w:val="00984BC6"/>
    <w:rsid w:val="009870B6"/>
    <w:rsid w:val="0099005D"/>
    <w:rsid w:val="009916C1"/>
    <w:rsid w:val="009919BD"/>
    <w:rsid w:val="00992787"/>
    <w:rsid w:val="009929EB"/>
    <w:rsid w:val="009931A1"/>
    <w:rsid w:val="009941E7"/>
    <w:rsid w:val="00995228"/>
    <w:rsid w:val="0099546F"/>
    <w:rsid w:val="00995941"/>
    <w:rsid w:val="009966D7"/>
    <w:rsid w:val="00997245"/>
    <w:rsid w:val="0099794E"/>
    <w:rsid w:val="00997BB2"/>
    <w:rsid w:val="009A046C"/>
    <w:rsid w:val="009A0B7A"/>
    <w:rsid w:val="009A155D"/>
    <w:rsid w:val="009A49B1"/>
    <w:rsid w:val="009A59F2"/>
    <w:rsid w:val="009A5B36"/>
    <w:rsid w:val="009A645C"/>
    <w:rsid w:val="009B11AC"/>
    <w:rsid w:val="009B12CE"/>
    <w:rsid w:val="009B1CE2"/>
    <w:rsid w:val="009B1EA7"/>
    <w:rsid w:val="009B24C7"/>
    <w:rsid w:val="009B2686"/>
    <w:rsid w:val="009B68B5"/>
    <w:rsid w:val="009B77D4"/>
    <w:rsid w:val="009C1742"/>
    <w:rsid w:val="009C3311"/>
    <w:rsid w:val="009C3B5D"/>
    <w:rsid w:val="009C5919"/>
    <w:rsid w:val="009C67D7"/>
    <w:rsid w:val="009D1624"/>
    <w:rsid w:val="009D2521"/>
    <w:rsid w:val="009D3157"/>
    <w:rsid w:val="009D5D17"/>
    <w:rsid w:val="009D6C82"/>
    <w:rsid w:val="009E0691"/>
    <w:rsid w:val="009E0BF3"/>
    <w:rsid w:val="009E0EC9"/>
    <w:rsid w:val="009E32C9"/>
    <w:rsid w:val="009E388F"/>
    <w:rsid w:val="009E4A07"/>
    <w:rsid w:val="009E54FA"/>
    <w:rsid w:val="009E5CCE"/>
    <w:rsid w:val="009E6052"/>
    <w:rsid w:val="009E6CB1"/>
    <w:rsid w:val="009E6F77"/>
    <w:rsid w:val="009F1C9F"/>
    <w:rsid w:val="009F2BB2"/>
    <w:rsid w:val="009F41D0"/>
    <w:rsid w:val="009F5F0F"/>
    <w:rsid w:val="009F6F20"/>
    <w:rsid w:val="009F7B8D"/>
    <w:rsid w:val="009F7CF3"/>
    <w:rsid w:val="009F7F13"/>
    <w:rsid w:val="00A02370"/>
    <w:rsid w:val="00A03586"/>
    <w:rsid w:val="00A036F7"/>
    <w:rsid w:val="00A0485C"/>
    <w:rsid w:val="00A04D36"/>
    <w:rsid w:val="00A063A6"/>
    <w:rsid w:val="00A06BBA"/>
    <w:rsid w:val="00A07722"/>
    <w:rsid w:val="00A100E9"/>
    <w:rsid w:val="00A10A14"/>
    <w:rsid w:val="00A10C8B"/>
    <w:rsid w:val="00A128A0"/>
    <w:rsid w:val="00A14294"/>
    <w:rsid w:val="00A1474F"/>
    <w:rsid w:val="00A15944"/>
    <w:rsid w:val="00A15FBD"/>
    <w:rsid w:val="00A167FA"/>
    <w:rsid w:val="00A22695"/>
    <w:rsid w:val="00A22975"/>
    <w:rsid w:val="00A230BA"/>
    <w:rsid w:val="00A24E35"/>
    <w:rsid w:val="00A25B9D"/>
    <w:rsid w:val="00A262B6"/>
    <w:rsid w:val="00A265BC"/>
    <w:rsid w:val="00A27141"/>
    <w:rsid w:val="00A27E20"/>
    <w:rsid w:val="00A34E04"/>
    <w:rsid w:val="00A350F2"/>
    <w:rsid w:val="00A35783"/>
    <w:rsid w:val="00A36F15"/>
    <w:rsid w:val="00A402E2"/>
    <w:rsid w:val="00A421CD"/>
    <w:rsid w:val="00A44CE8"/>
    <w:rsid w:val="00A44CF0"/>
    <w:rsid w:val="00A45156"/>
    <w:rsid w:val="00A459C2"/>
    <w:rsid w:val="00A47732"/>
    <w:rsid w:val="00A47D14"/>
    <w:rsid w:val="00A54402"/>
    <w:rsid w:val="00A54A55"/>
    <w:rsid w:val="00A54DF3"/>
    <w:rsid w:val="00A55B40"/>
    <w:rsid w:val="00A5700D"/>
    <w:rsid w:val="00A57865"/>
    <w:rsid w:val="00A62612"/>
    <w:rsid w:val="00A64CA7"/>
    <w:rsid w:val="00A658D4"/>
    <w:rsid w:val="00A66284"/>
    <w:rsid w:val="00A7191B"/>
    <w:rsid w:val="00A72752"/>
    <w:rsid w:val="00A7446C"/>
    <w:rsid w:val="00A74ADE"/>
    <w:rsid w:val="00A763E8"/>
    <w:rsid w:val="00A77B46"/>
    <w:rsid w:val="00A77D93"/>
    <w:rsid w:val="00A8101B"/>
    <w:rsid w:val="00A82BAD"/>
    <w:rsid w:val="00A85C41"/>
    <w:rsid w:val="00A85CC0"/>
    <w:rsid w:val="00A85EC4"/>
    <w:rsid w:val="00A868AF"/>
    <w:rsid w:val="00A8754C"/>
    <w:rsid w:val="00A931EC"/>
    <w:rsid w:val="00A94581"/>
    <w:rsid w:val="00A95372"/>
    <w:rsid w:val="00A95A27"/>
    <w:rsid w:val="00A96045"/>
    <w:rsid w:val="00A9781A"/>
    <w:rsid w:val="00AA12B8"/>
    <w:rsid w:val="00AA20A5"/>
    <w:rsid w:val="00AA23FE"/>
    <w:rsid w:val="00AA3C5A"/>
    <w:rsid w:val="00AA7956"/>
    <w:rsid w:val="00AB1337"/>
    <w:rsid w:val="00AB1910"/>
    <w:rsid w:val="00AB2034"/>
    <w:rsid w:val="00AB3C0F"/>
    <w:rsid w:val="00AB3EFA"/>
    <w:rsid w:val="00AB3F60"/>
    <w:rsid w:val="00AC0A8B"/>
    <w:rsid w:val="00AC38BD"/>
    <w:rsid w:val="00AC4D4E"/>
    <w:rsid w:val="00AC7AA8"/>
    <w:rsid w:val="00AD0879"/>
    <w:rsid w:val="00AD0DF5"/>
    <w:rsid w:val="00AD3134"/>
    <w:rsid w:val="00AD4569"/>
    <w:rsid w:val="00AD4804"/>
    <w:rsid w:val="00AD4C71"/>
    <w:rsid w:val="00AD6094"/>
    <w:rsid w:val="00AD7C3A"/>
    <w:rsid w:val="00AE0239"/>
    <w:rsid w:val="00AE03E7"/>
    <w:rsid w:val="00AE133C"/>
    <w:rsid w:val="00AE18DA"/>
    <w:rsid w:val="00AE1A14"/>
    <w:rsid w:val="00AE226A"/>
    <w:rsid w:val="00AE2DBB"/>
    <w:rsid w:val="00AE49B4"/>
    <w:rsid w:val="00AE4B43"/>
    <w:rsid w:val="00AE5B62"/>
    <w:rsid w:val="00AE76EA"/>
    <w:rsid w:val="00AF049C"/>
    <w:rsid w:val="00AF2AD9"/>
    <w:rsid w:val="00AF3C3F"/>
    <w:rsid w:val="00AF4CE1"/>
    <w:rsid w:val="00AF6A77"/>
    <w:rsid w:val="00B00768"/>
    <w:rsid w:val="00B03253"/>
    <w:rsid w:val="00B032B2"/>
    <w:rsid w:val="00B03535"/>
    <w:rsid w:val="00B03F37"/>
    <w:rsid w:val="00B04576"/>
    <w:rsid w:val="00B045C4"/>
    <w:rsid w:val="00B04A1F"/>
    <w:rsid w:val="00B04AE2"/>
    <w:rsid w:val="00B05478"/>
    <w:rsid w:val="00B077D3"/>
    <w:rsid w:val="00B10007"/>
    <w:rsid w:val="00B10027"/>
    <w:rsid w:val="00B176AB"/>
    <w:rsid w:val="00B17BC3"/>
    <w:rsid w:val="00B20D07"/>
    <w:rsid w:val="00B21D65"/>
    <w:rsid w:val="00B21E52"/>
    <w:rsid w:val="00B222D5"/>
    <w:rsid w:val="00B23AD6"/>
    <w:rsid w:val="00B24091"/>
    <w:rsid w:val="00B26A51"/>
    <w:rsid w:val="00B315D9"/>
    <w:rsid w:val="00B3179B"/>
    <w:rsid w:val="00B31B85"/>
    <w:rsid w:val="00B31CF9"/>
    <w:rsid w:val="00B31F80"/>
    <w:rsid w:val="00B32DEE"/>
    <w:rsid w:val="00B34110"/>
    <w:rsid w:val="00B3412A"/>
    <w:rsid w:val="00B355F1"/>
    <w:rsid w:val="00B3692B"/>
    <w:rsid w:val="00B373A4"/>
    <w:rsid w:val="00B41126"/>
    <w:rsid w:val="00B43035"/>
    <w:rsid w:val="00B433EF"/>
    <w:rsid w:val="00B43CC6"/>
    <w:rsid w:val="00B4527D"/>
    <w:rsid w:val="00B452DE"/>
    <w:rsid w:val="00B45616"/>
    <w:rsid w:val="00B50918"/>
    <w:rsid w:val="00B50DAD"/>
    <w:rsid w:val="00B519A6"/>
    <w:rsid w:val="00B51F1B"/>
    <w:rsid w:val="00B52292"/>
    <w:rsid w:val="00B53028"/>
    <w:rsid w:val="00B53A2D"/>
    <w:rsid w:val="00B54F8B"/>
    <w:rsid w:val="00B5560C"/>
    <w:rsid w:val="00B55ABC"/>
    <w:rsid w:val="00B56613"/>
    <w:rsid w:val="00B56DD9"/>
    <w:rsid w:val="00B577D1"/>
    <w:rsid w:val="00B6060C"/>
    <w:rsid w:val="00B62EC6"/>
    <w:rsid w:val="00B631C7"/>
    <w:rsid w:val="00B64763"/>
    <w:rsid w:val="00B65BA8"/>
    <w:rsid w:val="00B675B4"/>
    <w:rsid w:val="00B67A08"/>
    <w:rsid w:val="00B67C77"/>
    <w:rsid w:val="00B67F24"/>
    <w:rsid w:val="00B733E3"/>
    <w:rsid w:val="00B74BD1"/>
    <w:rsid w:val="00B80E54"/>
    <w:rsid w:val="00B843AA"/>
    <w:rsid w:val="00B84B42"/>
    <w:rsid w:val="00B8550F"/>
    <w:rsid w:val="00B85643"/>
    <w:rsid w:val="00B8657F"/>
    <w:rsid w:val="00B91172"/>
    <w:rsid w:val="00B913A7"/>
    <w:rsid w:val="00B93E14"/>
    <w:rsid w:val="00B95BC4"/>
    <w:rsid w:val="00BA3083"/>
    <w:rsid w:val="00BA39AD"/>
    <w:rsid w:val="00BA4449"/>
    <w:rsid w:val="00BA4F3A"/>
    <w:rsid w:val="00BA7829"/>
    <w:rsid w:val="00BB0270"/>
    <w:rsid w:val="00BB2B1E"/>
    <w:rsid w:val="00BB54B7"/>
    <w:rsid w:val="00BB74A7"/>
    <w:rsid w:val="00BC000F"/>
    <w:rsid w:val="00BC2294"/>
    <w:rsid w:val="00BC3D44"/>
    <w:rsid w:val="00BC4A5D"/>
    <w:rsid w:val="00BD0FBA"/>
    <w:rsid w:val="00BD2530"/>
    <w:rsid w:val="00BD3EB1"/>
    <w:rsid w:val="00BD42E2"/>
    <w:rsid w:val="00BD5117"/>
    <w:rsid w:val="00BD5C20"/>
    <w:rsid w:val="00BE0774"/>
    <w:rsid w:val="00BE0778"/>
    <w:rsid w:val="00BE0A92"/>
    <w:rsid w:val="00BE59C6"/>
    <w:rsid w:val="00BE7458"/>
    <w:rsid w:val="00BE7848"/>
    <w:rsid w:val="00BE7D6D"/>
    <w:rsid w:val="00BE7DD0"/>
    <w:rsid w:val="00BF1181"/>
    <w:rsid w:val="00BF1B7E"/>
    <w:rsid w:val="00BF22D4"/>
    <w:rsid w:val="00BF322C"/>
    <w:rsid w:val="00BF3378"/>
    <w:rsid w:val="00BF35C7"/>
    <w:rsid w:val="00BF4875"/>
    <w:rsid w:val="00BF738B"/>
    <w:rsid w:val="00C00BAC"/>
    <w:rsid w:val="00C01675"/>
    <w:rsid w:val="00C03E6F"/>
    <w:rsid w:val="00C04B1D"/>
    <w:rsid w:val="00C0541B"/>
    <w:rsid w:val="00C05BB5"/>
    <w:rsid w:val="00C06DA1"/>
    <w:rsid w:val="00C078F3"/>
    <w:rsid w:val="00C07A22"/>
    <w:rsid w:val="00C11633"/>
    <w:rsid w:val="00C12228"/>
    <w:rsid w:val="00C12B57"/>
    <w:rsid w:val="00C1423C"/>
    <w:rsid w:val="00C15778"/>
    <w:rsid w:val="00C15AE3"/>
    <w:rsid w:val="00C15D7B"/>
    <w:rsid w:val="00C16C0B"/>
    <w:rsid w:val="00C20D56"/>
    <w:rsid w:val="00C210DE"/>
    <w:rsid w:val="00C23067"/>
    <w:rsid w:val="00C23C8D"/>
    <w:rsid w:val="00C24FF4"/>
    <w:rsid w:val="00C27222"/>
    <w:rsid w:val="00C3133D"/>
    <w:rsid w:val="00C32BEF"/>
    <w:rsid w:val="00C34142"/>
    <w:rsid w:val="00C34CFB"/>
    <w:rsid w:val="00C358E6"/>
    <w:rsid w:val="00C402EF"/>
    <w:rsid w:val="00C40A3F"/>
    <w:rsid w:val="00C40F30"/>
    <w:rsid w:val="00C41215"/>
    <w:rsid w:val="00C4131B"/>
    <w:rsid w:val="00C4191F"/>
    <w:rsid w:val="00C42B96"/>
    <w:rsid w:val="00C435F9"/>
    <w:rsid w:val="00C43AC6"/>
    <w:rsid w:val="00C43F34"/>
    <w:rsid w:val="00C45C26"/>
    <w:rsid w:val="00C46018"/>
    <w:rsid w:val="00C46EDF"/>
    <w:rsid w:val="00C47928"/>
    <w:rsid w:val="00C51805"/>
    <w:rsid w:val="00C5255E"/>
    <w:rsid w:val="00C534BF"/>
    <w:rsid w:val="00C542DE"/>
    <w:rsid w:val="00C5460B"/>
    <w:rsid w:val="00C55F90"/>
    <w:rsid w:val="00C5656D"/>
    <w:rsid w:val="00C611DC"/>
    <w:rsid w:val="00C65663"/>
    <w:rsid w:val="00C67983"/>
    <w:rsid w:val="00C70776"/>
    <w:rsid w:val="00C7193D"/>
    <w:rsid w:val="00C71ABD"/>
    <w:rsid w:val="00C73831"/>
    <w:rsid w:val="00C74D77"/>
    <w:rsid w:val="00C8103B"/>
    <w:rsid w:val="00C8154F"/>
    <w:rsid w:val="00C81DAC"/>
    <w:rsid w:val="00C82BE4"/>
    <w:rsid w:val="00C845FD"/>
    <w:rsid w:val="00C85AC8"/>
    <w:rsid w:val="00C86A5C"/>
    <w:rsid w:val="00C86E18"/>
    <w:rsid w:val="00C90D3D"/>
    <w:rsid w:val="00C9119E"/>
    <w:rsid w:val="00C9264A"/>
    <w:rsid w:val="00C947CD"/>
    <w:rsid w:val="00C97E45"/>
    <w:rsid w:val="00CA030B"/>
    <w:rsid w:val="00CA48BF"/>
    <w:rsid w:val="00CA514A"/>
    <w:rsid w:val="00CA61BD"/>
    <w:rsid w:val="00CA64C4"/>
    <w:rsid w:val="00CA7972"/>
    <w:rsid w:val="00CA7988"/>
    <w:rsid w:val="00CA7CAD"/>
    <w:rsid w:val="00CB0BDC"/>
    <w:rsid w:val="00CB0E63"/>
    <w:rsid w:val="00CB18C2"/>
    <w:rsid w:val="00CB4FDD"/>
    <w:rsid w:val="00CB5984"/>
    <w:rsid w:val="00CC0108"/>
    <w:rsid w:val="00CC2F71"/>
    <w:rsid w:val="00CC4D1E"/>
    <w:rsid w:val="00CC56DD"/>
    <w:rsid w:val="00CC6A87"/>
    <w:rsid w:val="00CC7368"/>
    <w:rsid w:val="00CC7550"/>
    <w:rsid w:val="00CC794D"/>
    <w:rsid w:val="00CD2F94"/>
    <w:rsid w:val="00CD4E00"/>
    <w:rsid w:val="00CD5C48"/>
    <w:rsid w:val="00CD62A6"/>
    <w:rsid w:val="00CD7385"/>
    <w:rsid w:val="00CD7693"/>
    <w:rsid w:val="00CE15FF"/>
    <w:rsid w:val="00CE3427"/>
    <w:rsid w:val="00CE41F9"/>
    <w:rsid w:val="00CE42B2"/>
    <w:rsid w:val="00CE70CA"/>
    <w:rsid w:val="00CF0411"/>
    <w:rsid w:val="00CF06CC"/>
    <w:rsid w:val="00CF079D"/>
    <w:rsid w:val="00CF0A0D"/>
    <w:rsid w:val="00CF1B72"/>
    <w:rsid w:val="00CF3D4C"/>
    <w:rsid w:val="00CF4F02"/>
    <w:rsid w:val="00CF535B"/>
    <w:rsid w:val="00CF59AB"/>
    <w:rsid w:val="00CF5C3B"/>
    <w:rsid w:val="00CF628F"/>
    <w:rsid w:val="00CF6864"/>
    <w:rsid w:val="00CF7D19"/>
    <w:rsid w:val="00CF7E94"/>
    <w:rsid w:val="00D018AE"/>
    <w:rsid w:val="00D029F3"/>
    <w:rsid w:val="00D03B3F"/>
    <w:rsid w:val="00D03F4F"/>
    <w:rsid w:val="00D0463E"/>
    <w:rsid w:val="00D114ED"/>
    <w:rsid w:val="00D12F86"/>
    <w:rsid w:val="00D12F8E"/>
    <w:rsid w:val="00D14668"/>
    <w:rsid w:val="00D14AEE"/>
    <w:rsid w:val="00D14DBC"/>
    <w:rsid w:val="00D15A0F"/>
    <w:rsid w:val="00D15AFF"/>
    <w:rsid w:val="00D15F36"/>
    <w:rsid w:val="00D16DA5"/>
    <w:rsid w:val="00D216AF"/>
    <w:rsid w:val="00D2502D"/>
    <w:rsid w:val="00D304D5"/>
    <w:rsid w:val="00D307B2"/>
    <w:rsid w:val="00D311E0"/>
    <w:rsid w:val="00D329DB"/>
    <w:rsid w:val="00D3353E"/>
    <w:rsid w:val="00D36514"/>
    <w:rsid w:val="00D408C8"/>
    <w:rsid w:val="00D41024"/>
    <w:rsid w:val="00D41993"/>
    <w:rsid w:val="00D421B1"/>
    <w:rsid w:val="00D4251F"/>
    <w:rsid w:val="00D45C61"/>
    <w:rsid w:val="00D5050A"/>
    <w:rsid w:val="00D52AAE"/>
    <w:rsid w:val="00D53407"/>
    <w:rsid w:val="00D55555"/>
    <w:rsid w:val="00D557C7"/>
    <w:rsid w:val="00D55AA1"/>
    <w:rsid w:val="00D55E73"/>
    <w:rsid w:val="00D56606"/>
    <w:rsid w:val="00D5684D"/>
    <w:rsid w:val="00D576D0"/>
    <w:rsid w:val="00D60733"/>
    <w:rsid w:val="00D6571C"/>
    <w:rsid w:val="00D66E2F"/>
    <w:rsid w:val="00D71E89"/>
    <w:rsid w:val="00D72F59"/>
    <w:rsid w:val="00D732D0"/>
    <w:rsid w:val="00D7451C"/>
    <w:rsid w:val="00D76012"/>
    <w:rsid w:val="00D76D65"/>
    <w:rsid w:val="00D76DD6"/>
    <w:rsid w:val="00D77A8F"/>
    <w:rsid w:val="00D812DB"/>
    <w:rsid w:val="00D8372E"/>
    <w:rsid w:val="00D83EA5"/>
    <w:rsid w:val="00D859B5"/>
    <w:rsid w:val="00D85D01"/>
    <w:rsid w:val="00D91DFE"/>
    <w:rsid w:val="00D92206"/>
    <w:rsid w:val="00D94B4E"/>
    <w:rsid w:val="00D95ABD"/>
    <w:rsid w:val="00D9730D"/>
    <w:rsid w:val="00D9744A"/>
    <w:rsid w:val="00DA0A80"/>
    <w:rsid w:val="00DA104E"/>
    <w:rsid w:val="00DA173F"/>
    <w:rsid w:val="00DA1C73"/>
    <w:rsid w:val="00DA2A1C"/>
    <w:rsid w:val="00DA4DB3"/>
    <w:rsid w:val="00DA5727"/>
    <w:rsid w:val="00DA645D"/>
    <w:rsid w:val="00DA72FF"/>
    <w:rsid w:val="00DA7BD8"/>
    <w:rsid w:val="00DB1DFC"/>
    <w:rsid w:val="00DB2EB3"/>
    <w:rsid w:val="00DB4242"/>
    <w:rsid w:val="00DB436F"/>
    <w:rsid w:val="00DB68DD"/>
    <w:rsid w:val="00DB6F42"/>
    <w:rsid w:val="00DC2834"/>
    <w:rsid w:val="00DC458B"/>
    <w:rsid w:val="00DC4C99"/>
    <w:rsid w:val="00DD0A76"/>
    <w:rsid w:val="00DD363A"/>
    <w:rsid w:val="00DD4534"/>
    <w:rsid w:val="00DD51FE"/>
    <w:rsid w:val="00DD6F02"/>
    <w:rsid w:val="00DD6F2A"/>
    <w:rsid w:val="00DD7616"/>
    <w:rsid w:val="00DD7BB5"/>
    <w:rsid w:val="00DD7E81"/>
    <w:rsid w:val="00DE0337"/>
    <w:rsid w:val="00DE0A0A"/>
    <w:rsid w:val="00DE0EE7"/>
    <w:rsid w:val="00DE2264"/>
    <w:rsid w:val="00DE28B5"/>
    <w:rsid w:val="00DE50FB"/>
    <w:rsid w:val="00DE5643"/>
    <w:rsid w:val="00DE5E52"/>
    <w:rsid w:val="00DE65A2"/>
    <w:rsid w:val="00DE77A4"/>
    <w:rsid w:val="00DE78D3"/>
    <w:rsid w:val="00DF0578"/>
    <w:rsid w:val="00DF32A2"/>
    <w:rsid w:val="00DF41A8"/>
    <w:rsid w:val="00DF551A"/>
    <w:rsid w:val="00DF559F"/>
    <w:rsid w:val="00DF5831"/>
    <w:rsid w:val="00E01E8A"/>
    <w:rsid w:val="00E021B8"/>
    <w:rsid w:val="00E039C0"/>
    <w:rsid w:val="00E04D1E"/>
    <w:rsid w:val="00E05838"/>
    <w:rsid w:val="00E06D4D"/>
    <w:rsid w:val="00E0790C"/>
    <w:rsid w:val="00E10331"/>
    <w:rsid w:val="00E110D6"/>
    <w:rsid w:val="00E11A28"/>
    <w:rsid w:val="00E13050"/>
    <w:rsid w:val="00E13918"/>
    <w:rsid w:val="00E13A25"/>
    <w:rsid w:val="00E17991"/>
    <w:rsid w:val="00E201DE"/>
    <w:rsid w:val="00E20F80"/>
    <w:rsid w:val="00E23919"/>
    <w:rsid w:val="00E25E35"/>
    <w:rsid w:val="00E268A4"/>
    <w:rsid w:val="00E26A64"/>
    <w:rsid w:val="00E26C47"/>
    <w:rsid w:val="00E30427"/>
    <w:rsid w:val="00E320E7"/>
    <w:rsid w:val="00E330D6"/>
    <w:rsid w:val="00E33736"/>
    <w:rsid w:val="00E33F36"/>
    <w:rsid w:val="00E363DE"/>
    <w:rsid w:val="00E368C7"/>
    <w:rsid w:val="00E36D2C"/>
    <w:rsid w:val="00E40D32"/>
    <w:rsid w:val="00E4268F"/>
    <w:rsid w:val="00E43874"/>
    <w:rsid w:val="00E44B9D"/>
    <w:rsid w:val="00E45900"/>
    <w:rsid w:val="00E474B4"/>
    <w:rsid w:val="00E476D2"/>
    <w:rsid w:val="00E50EB1"/>
    <w:rsid w:val="00E51549"/>
    <w:rsid w:val="00E51734"/>
    <w:rsid w:val="00E51850"/>
    <w:rsid w:val="00E524F6"/>
    <w:rsid w:val="00E52B6C"/>
    <w:rsid w:val="00E52E4D"/>
    <w:rsid w:val="00E566F1"/>
    <w:rsid w:val="00E574E1"/>
    <w:rsid w:val="00E57628"/>
    <w:rsid w:val="00E57884"/>
    <w:rsid w:val="00E6017E"/>
    <w:rsid w:val="00E6018E"/>
    <w:rsid w:val="00E60466"/>
    <w:rsid w:val="00E60ED9"/>
    <w:rsid w:val="00E60FEE"/>
    <w:rsid w:val="00E61D53"/>
    <w:rsid w:val="00E631F6"/>
    <w:rsid w:val="00E65623"/>
    <w:rsid w:val="00E671B3"/>
    <w:rsid w:val="00E672E3"/>
    <w:rsid w:val="00E713A1"/>
    <w:rsid w:val="00E72AEB"/>
    <w:rsid w:val="00E7362F"/>
    <w:rsid w:val="00E73B31"/>
    <w:rsid w:val="00E7623C"/>
    <w:rsid w:val="00E770F4"/>
    <w:rsid w:val="00E81B25"/>
    <w:rsid w:val="00E82174"/>
    <w:rsid w:val="00E82AB9"/>
    <w:rsid w:val="00E82D83"/>
    <w:rsid w:val="00E835EA"/>
    <w:rsid w:val="00E87086"/>
    <w:rsid w:val="00E8722B"/>
    <w:rsid w:val="00E900F3"/>
    <w:rsid w:val="00E90DB7"/>
    <w:rsid w:val="00E90EFA"/>
    <w:rsid w:val="00E9365E"/>
    <w:rsid w:val="00E9581E"/>
    <w:rsid w:val="00E96B3C"/>
    <w:rsid w:val="00E9724A"/>
    <w:rsid w:val="00EA242F"/>
    <w:rsid w:val="00EA251D"/>
    <w:rsid w:val="00EA3A65"/>
    <w:rsid w:val="00EA3D55"/>
    <w:rsid w:val="00EA48D5"/>
    <w:rsid w:val="00EA51F5"/>
    <w:rsid w:val="00EA5457"/>
    <w:rsid w:val="00EB1244"/>
    <w:rsid w:val="00EB13F0"/>
    <w:rsid w:val="00EB19B9"/>
    <w:rsid w:val="00EB24A5"/>
    <w:rsid w:val="00EB2DDB"/>
    <w:rsid w:val="00EB3298"/>
    <w:rsid w:val="00EB73EE"/>
    <w:rsid w:val="00EC2B71"/>
    <w:rsid w:val="00EC3171"/>
    <w:rsid w:val="00EC3FE7"/>
    <w:rsid w:val="00EC4B5E"/>
    <w:rsid w:val="00EC5644"/>
    <w:rsid w:val="00EC608D"/>
    <w:rsid w:val="00EC6771"/>
    <w:rsid w:val="00ED0BEF"/>
    <w:rsid w:val="00ED0CF2"/>
    <w:rsid w:val="00ED4A60"/>
    <w:rsid w:val="00ED4C5F"/>
    <w:rsid w:val="00ED51F0"/>
    <w:rsid w:val="00EE252D"/>
    <w:rsid w:val="00EE3629"/>
    <w:rsid w:val="00EE499B"/>
    <w:rsid w:val="00EE4EAB"/>
    <w:rsid w:val="00EE7455"/>
    <w:rsid w:val="00EE7488"/>
    <w:rsid w:val="00EF4058"/>
    <w:rsid w:val="00EF6610"/>
    <w:rsid w:val="00EF7454"/>
    <w:rsid w:val="00F02350"/>
    <w:rsid w:val="00F02474"/>
    <w:rsid w:val="00F056EC"/>
    <w:rsid w:val="00F0599D"/>
    <w:rsid w:val="00F0600E"/>
    <w:rsid w:val="00F11112"/>
    <w:rsid w:val="00F113CE"/>
    <w:rsid w:val="00F11578"/>
    <w:rsid w:val="00F1161E"/>
    <w:rsid w:val="00F14D40"/>
    <w:rsid w:val="00F15241"/>
    <w:rsid w:val="00F16A19"/>
    <w:rsid w:val="00F172B0"/>
    <w:rsid w:val="00F213F8"/>
    <w:rsid w:val="00F21986"/>
    <w:rsid w:val="00F23BB9"/>
    <w:rsid w:val="00F2583D"/>
    <w:rsid w:val="00F25BE2"/>
    <w:rsid w:val="00F261AA"/>
    <w:rsid w:val="00F26D74"/>
    <w:rsid w:val="00F2769A"/>
    <w:rsid w:val="00F27927"/>
    <w:rsid w:val="00F310C7"/>
    <w:rsid w:val="00F3236D"/>
    <w:rsid w:val="00F329CF"/>
    <w:rsid w:val="00F3457C"/>
    <w:rsid w:val="00F3592E"/>
    <w:rsid w:val="00F414C8"/>
    <w:rsid w:val="00F41590"/>
    <w:rsid w:val="00F41F13"/>
    <w:rsid w:val="00F42286"/>
    <w:rsid w:val="00F42F23"/>
    <w:rsid w:val="00F4451C"/>
    <w:rsid w:val="00F4477C"/>
    <w:rsid w:val="00F452C8"/>
    <w:rsid w:val="00F507DB"/>
    <w:rsid w:val="00F51C84"/>
    <w:rsid w:val="00F51E5D"/>
    <w:rsid w:val="00F52C99"/>
    <w:rsid w:val="00F535DF"/>
    <w:rsid w:val="00F5388A"/>
    <w:rsid w:val="00F563AD"/>
    <w:rsid w:val="00F56876"/>
    <w:rsid w:val="00F56FE0"/>
    <w:rsid w:val="00F57134"/>
    <w:rsid w:val="00F57C79"/>
    <w:rsid w:val="00F6015E"/>
    <w:rsid w:val="00F614D3"/>
    <w:rsid w:val="00F61861"/>
    <w:rsid w:val="00F62C6E"/>
    <w:rsid w:val="00F642E6"/>
    <w:rsid w:val="00F652AC"/>
    <w:rsid w:val="00F65EB9"/>
    <w:rsid w:val="00F67050"/>
    <w:rsid w:val="00F672E4"/>
    <w:rsid w:val="00F67DDE"/>
    <w:rsid w:val="00F750BA"/>
    <w:rsid w:val="00F7610C"/>
    <w:rsid w:val="00F76E68"/>
    <w:rsid w:val="00F76E74"/>
    <w:rsid w:val="00F779FF"/>
    <w:rsid w:val="00F80CA5"/>
    <w:rsid w:val="00F81CB7"/>
    <w:rsid w:val="00F821F3"/>
    <w:rsid w:val="00F836B6"/>
    <w:rsid w:val="00F8469A"/>
    <w:rsid w:val="00F902B6"/>
    <w:rsid w:val="00F907EC"/>
    <w:rsid w:val="00F91881"/>
    <w:rsid w:val="00F91A7B"/>
    <w:rsid w:val="00F95B6E"/>
    <w:rsid w:val="00F96FEF"/>
    <w:rsid w:val="00F97288"/>
    <w:rsid w:val="00F97431"/>
    <w:rsid w:val="00FA23A8"/>
    <w:rsid w:val="00FA3744"/>
    <w:rsid w:val="00FA3A2B"/>
    <w:rsid w:val="00FA4B01"/>
    <w:rsid w:val="00FA682E"/>
    <w:rsid w:val="00FA7E2E"/>
    <w:rsid w:val="00FB032F"/>
    <w:rsid w:val="00FB0756"/>
    <w:rsid w:val="00FB45B6"/>
    <w:rsid w:val="00FB5688"/>
    <w:rsid w:val="00FB6952"/>
    <w:rsid w:val="00FB7561"/>
    <w:rsid w:val="00FB7D1D"/>
    <w:rsid w:val="00FC0121"/>
    <w:rsid w:val="00FC52AC"/>
    <w:rsid w:val="00FC5DBB"/>
    <w:rsid w:val="00FC5FCA"/>
    <w:rsid w:val="00FC6197"/>
    <w:rsid w:val="00FC6F13"/>
    <w:rsid w:val="00FC74AC"/>
    <w:rsid w:val="00FC79F5"/>
    <w:rsid w:val="00FD06AE"/>
    <w:rsid w:val="00FD2022"/>
    <w:rsid w:val="00FD2D93"/>
    <w:rsid w:val="00FD4E3C"/>
    <w:rsid w:val="00FD593B"/>
    <w:rsid w:val="00FD7470"/>
    <w:rsid w:val="00FD7627"/>
    <w:rsid w:val="00FE0F85"/>
    <w:rsid w:val="00FE3AFA"/>
    <w:rsid w:val="00FE4149"/>
    <w:rsid w:val="00FE5D38"/>
    <w:rsid w:val="00FF0041"/>
    <w:rsid w:val="00FF18FC"/>
    <w:rsid w:val="00FF2546"/>
    <w:rsid w:val="00FF2594"/>
    <w:rsid w:val="00FF2AB9"/>
    <w:rsid w:val="00FF2DA7"/>
    <w:rsid w:val="00FF2F56"/>
    <w:rsid w:val="00FF5533"/>
    <w:rsid w:val="00FF55D8"/>
    <w:rsid w:val="00FF601E"/>
    <w:rsid w:val="00FF6817"/>
    <w:rsid w:val="4AC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A6264D"/>
  <w15:docId w15:val="{F0200E49-A190-4D18-856C-A127ADD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9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qFormat/>
    <w:rsid w:val="00A128A0"/>
    <w:pPr>
      <w:keepNext/>
      <w:keepLines/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23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aliases w:val="sottotitoli"/>
    <w:basedOn w:val="Titolo2"/>
    <w:link w:val="CorpotestoCarattere"/>
    <w:uiPriority w:val="1"/>
    <w:qFormat/>
    <w:rsid w:val="00F535DF"/>
    <w:pPr>
      <w:suppressAutoHyphens w:val="0"/>
      <w:autoSpaceDE w:val="0"/>
      <w:textAlignment w:val="auto"/>
    </w:pPr>
    <w:rPr>
      <w:rFonts w:eastAsia="Times New Roman" w:cs="Times New Roman"/>
      <w:b w:val="0"/>
      <w:i w:val="0"/>
      <w:kern w:val="0"/>
      <w:lang w:val="en-US" w:eastAsia="en-US" w:bidi="ar-SA"/>
    </w:rPr>
  </w:style>
  <w:style w:type="character" w:customStyle="1" w:styleId="CorpotestoCarattere">
    <w:name w:val="Corpo testo Carattere"/>
    <w:aliases w:val="sottotitoli Carattere"/>
    <w:link w:val="Corpotesto"/>
    <w:uiPriority w:val="1"/>
    <w:rsid w:val="00F535DF"/>
    <w:rPr>
      <w:rFonts w:ascii="Cambria" w:eastAsia="Times New Roman" w:hAnsi="Cambria" w:cs="Times New Roman"/>
      <w:bCs/>
      <w:iCs/>
      <w:sz w:val="24"/>
      <w:szCs w:val="28"/>
      <w:u w:val="single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paragraph" w:customStyle="1" w:styleId="footnotedescription">
    <w:name w:val="footnote description"/>
    <w:next w:val="Normale"/>
    <w:link w:val="footnotedescriptionChar"/>
    <w:hidden/>
    <w:rsid w:val="003A0294"/>
    <w:pPr>
      <w:spacing w:line="259" w:lineRule="auto"/>
      <w:ind w:left="48"/>
      <w:jc w:val="both"/>
    </w:pPr>
    <w:rPr>
      <w:rFonts w:eastAsia="Times New Roman" w:cs="Times New Roman"/>
      <w:color w:val="00000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3A0294"/>
    <w:rPr>
      <w:rFonts w:eastAsia="Times New Roman" w:cs="Times New Roman"/>
      <w:color w:val="000000"/>
      <w:szCs w:val="22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basedOn w:val="Titolo2"/>
    <w:link w:val="NessunaspaziaturaCarattere"/>
    <w:uiPriority w:val="1"/>
    <w:qFormat/>
    <w:rsid w:val="00F535DF"/>
    <w:rPr>
      <w:szCs w:val="21"/>
    </w:rPr>
  </w:style>
  <w:style w:type="paragraph" w:customStyle="1" w:styleId="bandotesto">
    <w:name w:val="bando testo"/>
    <w:basedOn w:val="Normale"/>
    <w:link w:val="bandotestoCarattere"/>
    <w:rsid w:val="00F414C8"/>
    <w:pPr>
      <w:spacing w:before="120"/>
      <w:ind w:firstLine="709"/>
      <w:jc w:val="both"/>
    </w:pPr>
  </w:style>
  <w:style w:type="paragraph" w:customStyle="1" w:styleId="bandotitoloparagrafo">
    <w:name w:val="bando titolo paragrafo"/>
    <w:basedOn w:val="Titolo1"/>
    <w:link w:val="bandotitoloparagrafoCarattere"/>
    <w:qFormat/>
    <w:rsid w:val="002E1F65"/>
    <w:pPr>
      <w:ind w:left="928" w:hanging="360"/>
    </w:pPr>
    <w:rPr>
      <w:rFonts w:ascii="Times New Roman" w:hAnsi="Times New Roman" w:cs="Times New Roman"/>
    </w:rPr>
  </w:style>
  <w:style w:type="character" w:customStyle="1" w:styleId="bandotestoCarattere">
    <w:name w:val="bando testo Carattere"/>
    <w:basedOn w:val="Carpredefinitoparagrafo"/>
    <w:link w:val="bandotesto"/>
    <w:rsid w:val="00F414C8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link w:val="bandotitoloparaCarattere"/>
    <w:qFormat/>
    <w:rsid w:val="00F3457C"/>
    <w:pPr>
      <w:numPr>
        <w:numId w:val="24"/>
      </w:numPr>
      <w:ind w:left="1423" w:hanging="714"/>
    </w:pPr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2E1F65"/>
    <w:rPr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StandardCarattere"/>
    <w:link w:val="Titolo1"/>
    <w:rsid w:val="002E1F65"/>
    <w:rPr>
      <w:rFonts w:ascii="Cambria" w:hAnsi="Cambria"/>
      <w:b/>
      <w:bCs/>
      <w:kern w:val="3"/>
      <w:sz w:val="28"/>
      <w:szCs w:val="28"/>
      <w:lang w:eastAsia="zh-CN" w:bidi="hi-IN"/>
    </w:rPr>
  </w:style>
  <w:style w:type="character" w:customStyle="1" w:styleId="bandotitoloparagrafoCarattere">
    <w:name w:val="bando titolo paragrafo Carattere"/>
    <w:basedOn w:val="Titolo1Carattere"/>
    <w:link w:val="bandotitoloparagrafo"/>
    <w:rsid w:val="002E1F65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79485F"/>
    <w:pPr>
      <w:numPr>
        <w:ilvl w:val="1"/>
        <w:numId w:val="24"/>
      </w:numPr>
      <w:ind w:left="1418" w:hanging="709"/>
    </w:pPr>
    <w:rPr>
      <w:rFonts w:ascii="Times New Roman" w:hAnsi="Times New Roman" w:cs="Times New Roman"/>
      <w:u w:val="none"/>
    </w:rPr>
  </w:style>
  <w:style w:type="character" w:customStyle="1" w:styleId="bandotitoloparaCarattere">
    <w:name w:val="bando titolo para Carattere"/>
    <w:basedOn w:val="Titolo1Carattere"/>
    <w:link w:val="bandotitolopara"/>
    <w:rsid w:val="00F3457C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character" w:customStyle="1" w:styleId="HeadingCarattere">
    <w:name w:val="Heading Carattere"/>
    <w:basedOn w:val="StandardCarattere"/>
    <w:link w:val="Heading"/>
    <w:rsid w:val="005B5A47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HeadingCarattere"/>
    <w:link w:val="Titolo2"/>
    <w:rsid w:val="005B5A47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NessunaspaziaturaCarattere">
    <w:name w:val="Nessuna spaziatura Carattere"/>
    <w:basedOn w:val="Titolo2Carattere"/>
    <w:link w:val="Nessunaspaziatura"/>
    <w:uiPriority w:val="1"/>
    <w:rsid w:val="005B5A47"/>
    <w:rPr>
      <w:rFonts w:ascii="Cambria" w:eastAsia="Microsoft YaHei" w:hAnsi="Cambria"/>
      <w:b/>
      <w:bCs/>
      <w:i/>
      <w:iCs/>
      <w:kern w:val="3"/>
      <w:sz w:val="24"/>
      <w:szCs w:val="21"/>
      <w:u w:val="single"/>
      <w:lang w:eastAsia="zh-CN" w:bidi="hi-IN"/>
    </w:rPr>
  </w:style>
  <w:style w:type="character" w:customStyle="1" w:styleId="bandotitolosottoparagrafoCarattere">
    <w:name w:val="bando titolo sotto paragrafo Carattere"/>
    <w:basedOn w:val="NessunaspaziaturaCarattere"/>
    <w:link w:val="bandotitolosottoparagrafo"/>
    <w:rsid w:val="0079485F"/>
    <w:rPr>
      <w:rFonts w:ascii="Cambria" w:eastAsia="Microsoft YaHei" w:hAnsi="Cambria" w:cs="Times New Roman"/>
      <w:b/>
      <w:bCs/>
      <w:i/>
      <w:iCs/>
      <w:kern w:val="3"/>
      <w:sz w:val="24"/>
      <w:szCs w:val="21"/>
      <w:u w:val="single"/>
      <w:lang w:eastAsia="zh-CN" w:bidi="hi-IN"/>
    </w:rPr>
  </w:style>
  <w:style w:type="numbering" w:customStyle="1" w:styleId="Stile1">
    <w:name w:val="Stile1"/>
    <w:uiPriority w:val="99"/>
    <w:rsid w:val="00FD2022"/>
    <w:pPr>
      <w:numPr>
        <w:numId w:val="30"/>
      </w:numPr>
    </w:pPr>
  </w:style>
  <w:style w:type="character" w:customStyle="1" w:styleId="PidipaginaCarattere">
    <w:name w:val="Piè di pagina Carattere"/>
    <w:basedOn w:val="Carpredefinitoparagrafo"/>
    <w:link w:val="Pidipagina"/>
    <w:rsid w:val="00A1474F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A3DB-0A9B-4F76-89C9-398F908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4</cp:revision>
  <cp:lastPrinted>2018-09-28T07:27:00Z</cp:lastPrinted>
  <dcterms:created xsi:type="dcterms:W3CDTF">2018-10-09T10:03:00Z</dcterms:created>
  <dcterms:modified xsi:type="dcterms:W3CDTF">2018-10-09T10:18:00Z</dcterms:modified>
</cp:coreProperties>
</file>