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E" w:rsidRPr="00D0372E" w:rsidRDefault="00D0372E" w:rsidP="00D0372E">
      <w:pPr>
        <w:ind w:left="284" w:hanging="284"/>
        <w:jc w:val="center"/>
        <w:rPr>
          <w:rFonts w:ascii="Times New Roman" w:hAnsi="Times New Roman" w:cs="Times New Roman"/>
          <w:sz w:val="24"/>
        </w:rPr>
      </w:pPr>
      <w:r w:rsidRPr="00D0372E">
        <w:rPr>
          <w:rFonts w:ascii="Times New Roman" w:hAnsi="Times New Roman" w:cs="Times New Roman"/>
          <w:sz w:val="24"/>
        </w:rPr>
        <w:t>Al Servizio fitosanitario centrale</w:t>
      </w:r>
    </w:p>
    <w:p w:rsidR="00D0372E" w:rsidRPr="00D0372E" w:rsidRDefault="00D0372E" w:rsidP="00D0372E">
      <w:pPr>
        <w:ind w:left="284" w:hanging="284"/>
        <w:jc w:val="center"/>
        <w:rPr>
          <w:rFonts w:ascii="Times New Roman" w:hAnsi="Times New Roman" w:cs="Times New Roman"/>
          <w:sz w:val="24"/>
        </w:rPr>
      </w:pPr>
      <w:r w:rsidRPr="00D0372E">
        <w:rPr>
          <w:rFonts w:ascii="Times New Roman" w:hAnsi="Times New Roman" w:cs="Times New Roman"/>
          <w:sz w:val="24"/>
        </w:rPr>
        <w:t>aoo.cosvir@pec.politicheagricole.gov.it</w:t>
      </w:r>
    </w:p>
    <w:p w:rsidR="00D0372E" w:rsidRPr="00D0372E" w:rsidRDefault="00D0372E" w:rsidP="00D0372E">
      <w:pPr>
        <w:ind w:left="284" w:hanging="284"/>
        <w:jc w:val="center"/>
        <w:rPr>
          <w:rFonts w:ascii="Times New Roman" w:hAnsi="Times New Roman" w:cs="Times New Roman"/>
          <w:b/>
          <w:sz w:val="12"/>
        </w:rPr>
      </w:pPr>
    </w:p>
    <w:p w:rsidR="00D0372E" w:rsidRPr="00D0372E" w:rsidRDefault="00D0372E" w:rsidP="00D0372E">
      <w:pPr>
        <w:ind w:left="284" w:hanging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0372E">
        <w:rPr>
          <w:rFonts w:ascii="Times New Roman" w:hAnsi="Times New Roman" w:cs="Times New Roman"/>
          <w:b/>
          <w:sz w:val="24"/>
        </w:rPr>
        <w:t xml:space="preserve">DOMANDA DI ACCETTAZIONE </w:t>
      </w:r>
      <w:bookmarkEnd w:id="0"/>
      <w:r w:rsidRPr="00D0372E">
        <w:rPr>
          <w:rFonts w:ascii="Times New Roman" w:hAnsi="Times New Roman" w:cs="Times New Roman"/>
          <w:b/>
          <w:sz w:val="24"/>
        </w:rPr>
        <w:t>DI UNA PIANTA COME PIANTA MADRE DI PRE BASE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_________________________________________________________________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a ________________________ _________________________ (_____) il ___/____/_______, 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rappresentante legale di ___________________________________________________________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sede legale nel comune di ________________________________________________ (_____),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all’ indirizzo _____________________________________________________________ n.______,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reperibile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al n. _______________________ indirizzo PEC ________________________________,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di iscrizione al RUOP _______________________________________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>:</w:t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  <w:t xml:space="preserve">□ costitutore </w:t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  <w:t xml:space="preserve">□ avente causa 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2E">
        <w:rPr>
          <w:rFonts w:ascii="Times New Roman" w:hAnsi="Times New Roman" w:cs="Times New Roman"/>
          <w:b/>
          <w:sz w:val="24"/>
          <w:szCs w:val="24"/>
        </w:rPr>
        <w:t>RICHIEDE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□ che la pianta da frutto </w:t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</w:r>
      <w:r w:rsidRPr="00D0372E">
        <w:rPr>
          <w:rFonts w:ascii="Times New Roman" w:hAnsi="Times New Roman" w:cs="Times New Roman"/>
          <w:sz w:val="24"/>
          <w:szCs w:val="24"/>
        </w:rPr>
        <w:tab/>
        <w:t>□ che il portinnesto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Denominata/o __________________________________________________ della specie botanica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ibrido interspecifico (per i portinnesti) _______________________________________________</w:t>
      </w:r>
    </w:p>
    <w:p w:rsidR="00D0372E" w:rsidRPr="00D0372E" w:rsidRDefault="00D0372E" w:rsidP="00D0372E">
      <w:pPr>
        <w:rPr>
          <w:rFonts w:ascii="Times New Roman" w:hAnsi="Times New Roman" w:cs="Times New Roman"/>
          <w:b/>
          <w:sz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sia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accettata come </w:t>
      </w:r>
      <w:r w:rsidRPr="00D0372E">
        <w:rPr>
          <w:rFonts w:ascii="Times New Roman" w:hAnsi="Times New Roman" w:cs="Times New Roman"/>
          <w:sz w:val="24"/>
        </w:rPr>
        <w:t>pianta madre di pre base e, a tal fine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b/>
          <w:sz w:val="24"/>
        </w:rPr>
        <w:t>DICHIARA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Che è stata sottoposta alle verifiche dei requisiti di cui agli articoli 23 e 24 del decreto legislativo n.18 del 2 febbraio 2021 presso il CCP ____________________________________________________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Informazioni sulla varietà (</w:t>
      </w:r>
      <w:r w:rsidRPr="00D0372E">
        <w:rPr>
          <w:rFonts w:ascii="Times New Roman" w:hAnsi="Times New Roman" w:cs="Times New Roman"/>
          <w:i/>
          <w:sz w:val="24"/>
          <w:szCs w:val="24"/>
        </w:rPr>
        <w:t>barrare la casella corrispondente</w:t>
      </w:r>
      <w:r w:rsidRPr="00D0372E">
        <w:rPr>
          <w:rFonts w:ascii="Times New Roman" w:hAnsi="Times New Roman" w:cs="Times New Roman"/>
          <w:sz w:val="24"/>
          <w:szCs w:val="24"/>
        </w:rPr>
        <w:t>)</w:t>
      </w:r>
    </w:p>
    <w:p w:rsidR="00D0372E" w:rsidRPr="00D0372E" w:rsidRDefault="00D0372E" w:rsidP="00D0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□ – la varietà è iscritta ufficialmente al Registro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nazionale</w:t>
      </w:r>
      <w:proofErr w:type="gramEnd"/>
    </w:p>
    <w:p w:rsidR="00D0372E" w:rsidRPr="00D0372E" w:rsidRDefault="00D0372E" w:rsidP="00D0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□ – la varietà è iscritta al Registro nazionale del Paese Comunitario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D0372E" w:rsidRPr="00D0372E" w:rsidRDefault="00D0372E" w:rsidP="00D0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□ – la varietà è soggetta a privativa vegetale con codice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□ – la varietà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a cui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appartiene la candidata pianta madre è in attesa di registrazione ufficiale</w:t>
      </w:r>
    </w:p>
    <w:p w:rsidR="00D0372E" w:rsidRPr="00D0372E" w:rsidRDefault="00D0372E" w:rsidP="00D0372E">
      <w:pPr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>Si allega alla presente domanda la seguente documentazione:</w:t>
      </w:r>
    </w:p>
    <w:p w:rsidR="00D0372E" w:rsidRPr="00D0372E" w:rsidRDefault="00D0372E" w:rsidP="00D03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Documentazione attestante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>esenza dagli organismi nocivi elencati nell'allegato II  del decreto legislativo n.18 del 2 febbraio 2021 per quanto riguarda il genere o la specie in questione;</w:t>
      </w:r>
    </w:p>
    <w:p w:rsidR="00D0372E" w:rsidRPr="00D0372E" w:rsidRDefault="00D0372E" w:rsidP="00D03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lastRenderedPageBreak/>
        <w:t xml:space="preserve">Dichiarazione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relativa al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luogo, alle modalità di conservazione in condizioni di sanità della candidata pianta madre di pre base e al soggetto responsabile;</w:t>
      </w:r>
    </w:p>
    <w:p w:rsidR="00D0372E" w:rsidRPr="00D0372E" w:rsidRDefault="00D0372E" w:rsidP="00D03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0372E">
        <w:rPr>
          <w:rFonts w:ascii="Times New Roman" w:hAnsi="Times New Roman" w:cs="Times New Roman"/>
          <w:sz w:val="24"/>
          <w:szCs w:val="24"/>
        </w:rPr>
        <w:t>Per le accessioni di cultivar soggette a vincoli di moltiplicazione, copia della documentazione sulla privativa (domanda e rilascio, ove pre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>sente) con elenco dei beneficiari;</w:t>
      </w:r>
    </w:p>
    <w:p w:rsidR="00D0372E" w:rsidRPr="00D0372E" w:rsidRDefault="00D0372E" w:rsidP="00D037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0372E">
        <w:rPr>
          <w:rFonts w:ascii="Times New Roman" w:hAnsi="Times New Roman" w:cs="Times New Roman"/>
          <w:sz w:val="24"/>
          <w:szCs w:val="24"/>
        </w:rPr>
        <w:t xml:space="preserve">Dichiarazione di appartenenza o non </w:t>
      </w:r>
      <w:proofErr w:type="gramStart"/>
      <w:r w:rsidRPr="00D0372E">
        <w:rPr>
          <w:rFonts w:ascii="Times New Roman" w:hAnsi="Times New Roman" w:cs="Times New Roman"/>
          <w:sz w:val="24"/>
          <w:szCs w:val="24"/>
        </w:rPr>
        <w:t>appartenenza</w:t>
      </w:r>
      <w:proofErr w:type="gramEnd"/>
      <w:r w:rsidRPr="00D0372E">
        <w:rPr>
          <w:rFonts w:ascii="Times New Roman" w:hAnsi="Times New Roman" w:cs="Times New Roman"/>
          <w:sz w:val="24"/>
          <w:szCs w:val="24"/>
        </w:rPr>
        <w:t xml:space="preserve"> a organismi geneticamente modificati (OGM).</w:t>
      </w:r>
    </w:p>
    <w:p w:rsidR="00D0372E" w:rsidRPr="00D0372E" w:rsidRDefault="00D0372E" w:rsidP="00D0372E">
      <w:pPr>
        <w:rPr>
          <w:rFonts w:ascii="Times New Roman" w:hAnsi="Times New Roman" w:cs="Times New Roman"/>
          <w:sz w:val="18"/>
          <w:szCs w:val="24"/>
        </w:rPr>
      </w:pPr>
      <w:r w:rsidRPr="00D0372E">
        <w:rPr>
          <w:rFonts w:ascii="Times New Roman" w:hAnsi="Times New Roman" w:cs="Times New Roman"/>
          <w:sz w:val="18"/>
          <w:szCs w:val="24"/>
        </w:rPr>
        <w:t xml:space="preserve">Il sottoscritto è consapevole delle sanzioni penali previste dall’articolo </w:t>
      </w:r>
      <w:proofErr w:type="gramStart"/>
      <w:r w:rsidRPr="00D0372E">
        <w:rPr>
          <w:rFonts w:ascii="Times New Roman" w:hAnsi="Times New Roman" w:cs="Times New Roman"/>
          <w:sz w:val="18"/>
          <w:szCs w:val="24"/>
        </w:rPr>
        <w:t>76</w:t>
      </w:r>
      <w:proofErr w:type="gramEnd"/>
      <w:r w:rsidRPr="00D0372E">
        <w:rPr>
          <w:rFonts w:ascii="Times New Roman" w:hAnsi="Times New Roman" w:cs="Times New Roman"/>
          <w:sz w:val="18"/>
          <w:szCs w:val="24"/>
        </w:rPr>
        <w:t xml:space="preserve">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9"/>
      </w:tblGrid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lang w:eastAsia="it-IT"/>
              </w:rPr>
              <w:t xml:space="preserve">Informazioni sul trattamento dei dati personali ai sensi dell’art.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b/>
                <w:lang w:eastAsia="it-IT"/>
              </w:rPr>
              <w:t>13 del Regolamento UE 2016/679 del Parlamento Europeo e del Consiglio del 27 aprile 2016</w:t>
            </w:r>
            <w:proofErr w:type="gramEnd"/>
          </w:p>
        </w:tc>
      </w:tr>
      <w:tr w:rsidR="00D0372E" w:rsidRPr="00D0372E" w:rsidTr="009456BD">
        <w:trPr>
          <w:trHeight w:val="601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proofErr w:type="gramStart"/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Titolare del trattamento dei dati personali: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Ministero delle politiche agricole alimentari e forestali</w:t>
            </w: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proofErr w:type="gramEnd"/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Responsabile della protezione dei dati (RPD): </w:t>
            </w:r>
            <w:r w:rsidRPr="00D0372E">
              <w:rPr>
                <w:rFonts w:ascii="Times New Roman" w:eastAsiaTheme="minorEastAsia" w:hAnsi="Times New Roman" w:cs="Times New Roman"/>
                <w:sz w:val="18"/>
                <w:lang w:eastAsia="it-IT"/>
              </w:rPr>
              <w:t>Mario Valentini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Finalità del trattamento: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sono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resi in base al Reg. UE n. 2016/2031 e </w:t>
            </w:r>
            <w:proofErr w:type="spell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s.m</w:t>
            </w:r>
            <w:proofErr w:type="spell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richiesti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non si potrà dare seguito alle richieste avanzate ed alle istanze inoltrate.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Comunicazione e destinatari dei dati: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potranno essere comunicati ad altri soggetti pubblici e/o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privati</w:t>
            </w:r>
            <w:proofErr w:type="gramEnd"/>
          </w:p>
          <w:p w:rsidR="00D0372E" w:rsidRPr="00D0372E" w:rsidRDefault="00D0372E" w:rsidP="00D0372E">
            <w:pPr>
              <w:numPr>
                <w:ilvl w:val="0"/>
                <w:numId w:val="2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SIAN (Sistema informativo agricolo nazionale)</w:t>
            </w:r>
          </w:p>
          <w:p w:rsidR="00D0372E" w:rsidRPr="00D0372E" w:rsidRDefault="00D0372E" w:rsidP="00D0372E">
            <w:pPr>
              <w:numPr>
                <w:ilvl w:val="0"/>
                <w:numId w:val="2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MIPAAF – Ufficio DISR V – Servizio fitosanitario centrale </w:t>
            </w:r>
          </w:p>
          <w:p w:rsidR="00D0372E" w:rsidRPr="00D0372E" w:rsidRDefault="00D0372E" w:rsidP="00D0372E">
            <w:pPr>
              <w:numPr>
                <w:ilvl w:val="0"/>
                <w:numId w:val="2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Servizi fitosanitari regionali</w:t>
            </w:r>
          </w:p>
          <w:p w:rsidR="00D0372E" w:rsidRPr="00D0372E" w:rsidRDefault="00D0372E" w:rsidP="00D0372E">
            <w:pPr>
              <w:spacing w:before="60" w:after="60"/>
              <w:ind w:left="89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per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modalità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computing</w:t>
            </w:r>
            <w:proofErr w:type="spell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provider Microsoft Italia Srl, fornitore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Trasferimenti di dati: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Non avviene nessun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trasferimento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dati personali in Paesi extra UE.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Diffusione: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Laddove la diffusione dei dati sia obbligatoria per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adempiere a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Durata: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verranno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conservati per il periodo necessario ad assolvere agli obblighi di legge vigenti in materia fiscale, contabile, amministrativa.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Processo decisionale automatizzato: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Il trattamento dei dati non è fondato su un processo decisionale automatizzato.</w:t>
            </w:r>
          </w:p>
        </w:tc>
      </w:tr>
      <w:tr w:rsidR="00D0372E" w:rsidRPr="00D0372E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Diritti dell’interessato: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potranno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essere trattati solo con il consenso del/della richiedente, per l’esercizio giudiziale di un diritto del Titolare, per la tutela dei diritti di un terzo ovvero per motivi di rilevante interesse pubblico. </w:t>
            </w:r>
          </w:p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Il fac-simile della richiesta è disponibile alla seguente pagina web: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www.politicheagricole.it</w:t>
            </w:r>
            <w:proofErr w:type="gramEnd"/>
          </w:p>
          <w:p w:rsidR="00D0372E" w:rsidRPr="00D0372E" w:rsidRDefault="00D0372E" w:rsidP="00D0372E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D0372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Rimedi: </w:t>
            </w:r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caso di mancata risposta entro il termine di </w:t>
            </w:r>
            <w:proofErr w:type="gramStart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30</w:t>
            </w:r>
            <w:proofErr w:type="gramEnd"/>
            <w:r w:rsidRPr="00D0372E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D0372E" w:rsidRDefault="00D0372E" w:rsidP="00D0372E">
      <w:pPr>
        <w:jc w:val="center"/>
        <w:rPr>
          <w:rFonts w:ascii="Times New Roman" w:hAnsi="Times New Roman" w:cs="Times New Roman"/>
          <w:sz w:val="24"/>
        </w:rPr>
        <w:sectPr w:rsidR="00D0372E" w:rsidSect="00D0372E">
          <w:headerReference w:type="default" r:id="rId6"/>
          <w:pgSz w:w="11906" w:h="16838"/>
          <w:pgMar w:top="1417" w:right="1134" w:bottom="568" w:left="1134" w:header="708" w:footer="708" w:gutter="0"/>
          <w:cols w:space="708"/>
          <w:docGrid w:linePitch="360"/>
        </w:sectPr>
      </w:pP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</w:rPr>
      </w:pPr>
    </w:p>
    <w:p w:rsidR="00D0372E" w:rsidRDefault="00D0372E" w:rsidP="00D0372E">
      <w:pPr>
        <w:jc w:val="center"/>
        <w:rPr>
          <w:rFonts w:ascii="Times New Roman" w:hAnsi="Times New Roman" w:cs="Times New Roman"/>
          <w:sz w:val="24"/>
        </w:rPr>
        <w:sectPr w:rsidR="00D0372E" w:rsidSect="00D0372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</w:rPr>
      </w:pPr>
      <w:r w:rsidRPr="00D0372E">
        <w:rPr>
          <w:rFonts w:ascii="Times New Roman" w:hAnsi="Times New Roman" w:cs="Times New Roman"/>
          <w:sz w:val="24"/>
        </w:rPr>
        <w:lastRenderedPageBreak/>
        <w:t>Data</w:t>
      </w:r>
    </w:p>
    <w:p w:rsidR="00D0372E" w:rsidRPr="00D0372E" w:rsidRDefault="00D0372E" w:rsidP="00D0372E">
      <w:pPr>
        <w:jc w:val="center"/>
        <w:rPr>
          <w:rFonts w:ascii="Times New Roman" w:hAnsi="Times New Roman" w:cs="Times New Roman"/>
          <w:sz w:val="24"/>
        </w:rPr>
      </w:pPr>
      <w:r w:rsidRPr="00D0372E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br w:type="column"/>
      </w:r>
      <w:proofErr w:type="gramStart"/>
      <w:r w:rsidRPr="00D0372E">
        <w:rPr>
          <w:rFonts w:ascii="Times New Roman" w:hAnsi="Times New Roman" w:cs="Times New Roman"/>
          <w:sz w:val="24"/>
        </w:rPr>
        <w:lastRenderedPageBreak/>
        <w:t>i</w:t>
      </w:r>
      <w:proofErr w:type="gramEnd"/>
      <w:r w:rsidRPr="00D0372E">
        <w:rPr>
          <w:rFonts w:ascii="Times New Roman" w:hAnsi="Times New Roman" w:cs="Times New Roman"/>
          <w:sz w:val="24"/>
        </w:rPr>
        <w:t>l richiedente</w:t>
      </w:r>
    </w:p>
    <w:p w:rsidR="00E23725" w:rsidRDefault="00D0372E" w:rsidP="00D0372E">
      <w:pPr>
        <w:ind w:left="284" w:hanging="284"/>
        <w:jc w:val="center"/>
      </w:pPr>
      <w:r w:rsidRPr="00D0372E">
        <w:rPr>
          <w:rFonts w:ascii="Times New Roman" w:hAnsi="Times New Roman" w:cs="Times New Roman"/>
          <w:sz w:val="24"/>
        </w:rPr>
        <w:t xml:space="preserve">__________________________________ </w:t>
      </w:r>
    </w:p>
    <w:sectPr w:rsidR="00E23725" w:rsidSect="00D0372E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3" w:rsidRPr="00667ED2" w:rsidRDefault="00D0372E" w:rsidP="001B65FE">
    <w:pPr>
      <w:pStyle w:val="Intestazione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ALLEGATO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8B53B8"/>
    <w:multiLevelType w:val="hybridMultilevel"/>
    <w:tmpl w:val="DD0CBC2E"/>
    <w:lvl w:ilvl="0" w:tplc="525E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E"/>
    <w:rsid w:val="008F1823"/>
    <w:rsid w:val="00D0372E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372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2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372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2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2021-12-06T10:31:00Z</dcterms:created>
  <dcterms:modified xsi:type="dcterms:W3CDTF">2021-12-06T10:35:00Z</dcterms:modified>
</cp:coreProperties>
</file>